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B44F" w14:textId="255A6990" w:rsidR="0039404B" w:rsidRDefault="0039404B" w:rsidP="00341863">
      <w:pPr>
        <w:pStyle w:val="BodyText"/>
        <w:tabs>
          <w:tab w:val="left" w:pos="6412"/>
        </w:tabs>
        <w:spacing w:before="78"/>
        <w:jc w:val="center"/>
        <w:rPr>
          <w:rFonts w:ascii="Times New Roman"/>
          <w:b/>
          <w:sz w:val="24"/>
          <w:szCs w:val="24"/>
        </w:rPr>
      </w:pPr>
      <w:r w:rsidRPr="0009302E">
        <w:rPr>
          <w:rFonts w:ascii="Times New Roman"/>
          <w:b/>
          <w:sz w:val="24"/>
          <w:szCs w:val="24"/>
        </w:rPr>
        <w:t xml:space="preserve">Exhibit A </w:t>
      </w:r>
    </w:p>
    <w:p w14:paraId="1890878A" w14:textId="77777777" w:rsidR="0039404B" w:rsidRPr="0009302E" w:rsidRDefault="0039404B" w:rsidP="00341863">
      <w:pPr>
        <w:pStyle w:val="BodyText"/>
        <w:tabs>
          <w:tab w:val="left" w:pos="6412"/>
        </w:tabs>
        <w:spacing w:before="78"/>
        <w:jc w:val="center"/>
        <w:rPr>
          <w:rFonts w:ascii="Times New Roman"/>
          <w:b/>
          <w:sz w:val="24"/>
          <w:szCs w:val="24"/>
        </w:rPr>
      </w:pPr>
    </w:p>
    <w:p w14:paraId="4CC7F727" w14:textId="33AB3E75" w:rsidR="00C5112C" w:rsidRDefault="006150A7" w:rsidP="00341863">
      <w:pPr>
        <w:pStyle w:val="BodyText"/>
        <w:tabs>
          <w:tab w:val="left" w:pos="6412"/>
        </w:tabs>
        <w:spacing w:before="78"/>
        <w:jc w:val="center"/>
        <w:rPr>
          <w:rFonts w:ascii="Times New Roman"/>
          <w:u w:val="single"/>
        </w:rPr>
      </w:pPr>
      <w:r w:rsidRPr="00341863">
        <w:rPr>
          <w:rFonts w:ascii="Times New Roman"/>
          <w:u w:val="single"/>
        </w:rPr>
        <w:t xml:space="preserve">AMI </w:t>
      </w:r>
      <w:r w:rsidR="00FC6AFC">
        <w:rPr>
          <w:rFonts w:ascii="Times New Roman"/>
          <w:u w:val="single"/>
        </w:rPr>
        <w:t xml:space="preserve">and/or </w:t>
      </w:r>
      <w:r w:rsidRPr="00341863">
        <w:rPr>
          <w:rFonts w:ascii="Times New Roman"/>
          <w:u w:val="single"/>
        </w:rPr>
        <w:t>MDMS Request for Proposal</w:t>
      </w:r>
    </w:p>
    <w:p w14:paraId="5037BAA6" w14:textId="58324D7C" w:rsidR="00341863" w:rsidRDefault="00341863" w:rsidP="00341863">
      <w:pPr>
        <w:pStyle w:val="BodyText"/>
        <w:tabs>
          <w:tab w:val="left" w:pos="6412"/>
        </w:tabs>
        <w:spacing w:before="78"/>
        <w:jc w:val="center"/>
        <w:rPr>
          <w:rFonts w:ascii="Times New Roman"/>
        </w:rPr>
      </w:pPr>
      <w:r w:rsidRPr="00341863">
        <w:rPr>
          <w:rFonts w:ascii="Times New Roman"/>
        </w:rPr>
        <w:t>RFP-70090474-JB</w:t>
      </w:r>
      <w:r>
        <w:rPr>
          <w:rFonts w:ascii="Times New Roman"/>
        </w:rPr>
        <w:t xml:space="preserve"> </w:t>
      </w:r>
    </w:p>
    <w:p w14:paraId="2E616166" w14:textId="77777777" w:rsidR="00C5112C" w:rsidRDefault="00C5112C">
      <w:pPr>
        <w:pStyle w:val="BodyText"/>
        <w:rPr>
          <w:rFonts w:ascii="Times New Roman"/>
          <w:sz w:val="20"/>
        </w:rPr>
      </w:pPr>
    </w:p>
    <w:p w14:paraId="68E24272" w14:textId="77777777" w:rsidR="00C5112C" w:rsidRDefault="002E49D7">
      <w:pPr>
        <w:spacing w:before="238"/>
        <w:ind w:left="120"/>
        <w:jc w:val="both"/>
        <w:rPr>
          <w:b/>
          <w:sz w:val="24"/>
        </w:rPr>
      </w:pPr>
      <w:r>
        <w:rPr>
          <w:b/>
          <w:sz w:val="24"/>
        </w:rPr>
        <w:t>Notice of Intent to Bid</w:t>
      </w:r>
    </w:p>
    <w:p w14:paraId="4B1BF8B0" w14:textId="77777777" w:rsidR="00C5112C" w:rsidRDefault="00C5112C">
      <w:pPr>
        <w:pStyle w:val="BodyText"/>
        <w:rPr>
          <w:b/>
          <w:sz w:val="28"/>
        </w:rPr>
      </w:pPr>
    </w:p>
    <w:p w14:paraId="0B2059A6" w14:textId="77777777" w:rsidR="00C5112C" w:rsidRDefault="002E49D7">
      <w:pPr>
        <w:pStyle w:val="ListParagraph"/>
        <w:numPr>
          <w:ilvl w:val="0"/>
          <w:numId w:val="1"/>
        </w:numPr>
        <w:tabs>
          <w:tab w:val="left" w:pos="481"/>
          <w:tab w:val="left" w:pos="9332"/>
        </w:tabs>
        <w:spacing w:before="224"/>
        <w:ind w:hanging="360"/>
      </w:pPr>
      <w:r>
        <w:t>Company</w:t>
      </w:r>
      <w:r>
        <w:rPr>
          <w:spacing w:val="-4"/>
        </w:rPr>
        <w:t xml:space="preserve"> </w:t>
      </w:r>
      <w:r>
        <w:t>Name:</w:t>
      </w:r>
      <w:r>
        <w:rPr>
          <w:spacing w:val="-27"/>
        </w:rPr>
        <w:t xml:space="preserve"> </w:t>
      </w:r>
      <w:r>
        <w:rPr>
          <w:u w:val="single"/>
        </w:rPr>
        <w:t xml:space="preserve"> </w:t>
      </w:r>
      <w:r>
        <w:rPr>
          <w:u w:val="single"/>
        </w:rPr>
        <w:tab/>
      </w:r>
    </w:p>
    <w:p w14:paraId="731BE362" w14:textId="77777777" w:rsidR="00C5112C" w:rsidRDefault="00C5112C">
      <w:pPr>
        <w:pStyle w:val="BodyText"/>
      </w:pPr>
    </w:p>
    <w:p w14:paraId="0FEF1BA5" w14:textId="77777777" w:rsidR="00C5112C" w:rsidRDefault="002E49D7">
      <w:pPr>
        <w:pStyle w:val="ListParagraph"/>
        <w:numPr>
          <w:ilvl w:val="0"/>
          <w:numId w:val="1"/>
        </w:numPr>
        <w:tabs>
          <w:tab w:val="left" w:pos="481"/>
          <w:tab w:val="left" w:pos="9332"/>
        </w:tabs>
        <w:spacing w:before="1"/>
        <w:ind w:hanging="360"/>
      </w:pPr>
      <w:r>
        <w:t>Company</w:t>
      </w:r>
      <w:r>
        <w:rPr>
          <w:spacing w:val="-4"/>
        </w:rPr>
        <w:t xml:space="preserve"> </w:t>
      </w:r>
      <w:r>
        <w:t>Address:</w:t>
      </w:r>
      <w:r>
        <w:rPr>
          <w:spacing w:val="3"/>
        </w:rPr>
        <w:t xml:space="preserve"> </w:t>
      </w:r>
      <w:r>
        <w:rPr>
          <w:u w:val="single"/>
        </w:rPr>
        <w:t xml:space="preserve"> </w:t>
      </w:r>
      <w:r>
        <w:rPr>
          <w:u w:val="single"/>
        </w:rPr>
        <w:tab/>
      </w:r>
    </w:p>
    <w:p w14:paraId="630431ED" w14:textId="77777777" w:rsidR="00C5112C" w:rsidRDefault="00C5112C">
      <w:pPr>
        <w:pStyle w:val="BodyText"/>
        <w:rPr>
          <w:sz w:val="20"/>
        </w:rPr>
      </w:pPr>
    </w:p>
    <w:p w14:paraId="32FC38A6" w14:textId="77777777" w:rsidR="00C5112C" w:rsidRDefault="002E49D7">
      <w:pPr>
        <w:pStyle w:val="BodyText"/>
        <w:spacing w:before="4"/>
        <w:rPr>
          <w:sz w:val="10"/>
        </w:rPr>
      </w:pPr>
      <w:r>
        <w:rPr>
          <w:noProof/>
        </w:rPr>
        <mc:AlternateContent>
          <mc:Choice Requires="wps">
            <w:drawing>
              <wp:anchor distT="0" distB="0" distL="0" distR="0" simplePos="0" relativeHeight="251657216" behindDoc="1" locked="0" layoutInCell="1" allowOverlap="1" wp14:anchorId="21856B5A" wp14:editId="16740D9A">
                <wp:simplePos x="0" y="0"/>
                <wp:positionH relativeFrom="page">
                  <wp:posOffset>2472690</wp:posOffset>
                </wp:positionH>
                <wp:positionV relativeFrom="paragraph">
                  <wp:posOffset>107315</wp:posOffset>
                </wp:positionV>
                <wp:extent cx="4297680" cy="0"/>
                <wp:effectExtent l="5715" t="5080" r="11430" b="1397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53D1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7pt,8.45pt" to="533.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Ue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">
                <w10:wrap type="topAndBottom" anchorx="page"/>
              </v:line>
            </w:pict>
          </mc:Fallback>
        </mc:AlternateContent>
      </w:r>
    </w:p>
    <w:p w14:paraId="11161332" w14:textId="77777777" w:rsidR="00C5112C" w:rsidRDefault="00C5112C">
      <w:pPr>
        <w:pStyle w:val="BodyText"/>
        <w:spacing w:before="4"/>
        <w:rPr>
          <w:sz w:val="28"/>
        </w:rPr>
      </w:pPr>
    </w:p>
    <w:p w14:paraId="16EB254E" w14:textId="77777777" w:rsidR="00C5112C" w:rsidRDefault="002E49D7">
      <w:pPr>
        <w:pStyle w:val="ListParagraph"/>
        <w:numPr>
          <w:ilvl w:val="0"/>
          <w:numId w:val="1"/>
        </w:numPr>
        <w:tabs>
          <w:tab w:val="left" w:pos="481"/>
        </w:tabs>
        <w:ind w:hanging="360"/>
      </w:pPr>
      <w:r>
        <w:t>Contact Person</w:t>
      </w:r>
      <w:r>
        <w:rPr>
          <w:spacing w:val="1"/>
        </w:rPr>
        <w:t xml:space="preserve"> </w:t>
      </w:r>
      <w:r>
        <w:t>Information:</w:t>
      </w:r>
    </w:p>
    <w:p w14:paraId="5602E765" w14:textId="77777777" w:rsidR="00C5112C" w:rsidRDefault="00C5112C">
      <w:pPr>
        <w:pStyle w:val="BodyText"/>
        <w:spacing w:before="11"/>
        <w:rPr>
          <w:sz w:val="21"/>
        </w:rPr>
      </w:pPr>
    </w:p>
    <w:tbl>
      <w:tblPr>
        <w:tblW w:w="0" w:type="auto"/>
        <w:tblInd w:w="1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5116"/>
      </w:tblGrid>
      <w:tr w:rsidR="00C5112C" w14:paraId="13DB95F4" w14:textId="77777777">
        <w:trPr>
          <w:trHeight w:val="482"/>
        </w:trPr>
        <w:tc>
          <w:tcPr>
            <w:tcW w:w="2354" w:type="dxa"/>
          </w:tcPr>
          <w:p w14:paraId="4873E129" w14:textId="77777777" w:rsidR="00C5112C" w:rsidRDefault="002E49D7">
            <w:pPr>
              <w:pStyle w:val="TableParagraph"/>
              <w:spacing w:before="113"/>
              <w:ind w:left="108"/>
            </w:pPr>
            <w:r>
              <w:t>Name</w:t>
            </w:r>
          </w:p>
        </w:tc>
        <w:tc>
          <w:tcPr>
            <w:tcW w:w="5116" w:type="dxa"/>
          </w:tcPr>
          <w:p w14:paraId="2091C913" w14:textId="77777777" w:rsidR="00C5112C" w:rsidRDefault="00C5112C">
            <w:pPr>
              <w:pStyle w:val="TableParagraph"/>
              <w:rPr>
                <w:rFonts w:ascii="Times New Roman"/>
              </w:rPr>
            </w:pPr>
          </w:p>
        </w:tc>
      </w:tr>
      <w:tr w:rsidR="00C5112C" w14:paraId="6B2CF6DC" w14:textId="77777777">
        <w:trPr>
          <w:trHeight w:val="479"/>
        </w:trPr>
        <w:tc>
          <w:tcPr>
            <w:tcW w:w="2354" w:type="dxa"/>
          </w:tcPr>
          <w:p w14:paraId="6A146005" w14:textId="77777777" w:rsidR="00C5112C" w:rsidRDefault="002E49D7">
            <w:pPr>
              <w:pStyle w:val="TableParagraph"/>
              <w:spacing w:before="111"/>
              <w:ind w:left="107"/>
            </w:pPr>
            <w:r>
              <w:t>Title/Position</w:t>
            </w:r>
          </w:p>
        </w:tc>
        <w:tc>
          <w:tcPr>
            <w:tcW w:w="5116" w:type="dxa"/>
          </w:tcPr>
          <w:p w14:paraId="2AB48A5E" w14:textId="77777777" w:rsidR="00C5112C" w:rsidRDefault="00C5112C">
            <w:pPr>
              <w:pStyle w:val="TableParagraph"/>
              <w:rPr>
                <w:rFonts w:ascii="Times New Roman"/>
              </w:rPr>
            </w:pPr>
          </w:p>
        </w:tc>
      </w:tr>
      <w:tr w:rsidR="00C5112C" w14:paraId="590C3DAC" w14:textId="77777777">
        <w:trPr>
          <w:trHeight w:val="479"/>
        </w:trPr>
        <w:tc>
          <w:tcPr>
            <w:tcW w:w="2354" w:type="dxa"/>
            <w:vMerge w:val="restart"/>
          </w:tcPr>
          <w:p w14:paraId="37075766" w14:textId="77777777" w:rsidR="00C5112C" w:rsidRDefault="00C5112C">
            <w:pPr>
              <w:pStyle w:val="TableParagraph"/>
              <w:spacing w:before="2"/>
              <w:rPr>
                <w:sz w:val="30"/>
              </w:rPr>
            </w:pPr>
          </w:p>
          <w:p w14:paraId="2FB0B91A" w14:textId="77777777" w:rsidR="00C5112C" w:rsidRDefault="002E49D7">
            <w:pPr>
              <w:pStyle w:val="TableParagraph"/>
              <w:ind w:left="107"/>
            </w:pPr>
            <w:r>
              <w:t>Mail Address</w:t>
            </w:r>
          </w:p>
        </w:tc>
        <w:tc>
          <w:tcPr>
            <w:tcW w:w="5116" w:type="dxa"/>
          </w:tcPr>
          <w:p w14:paraId="29B9D424" w14:textId="77777777" w:rsidR="00C5112C" w:rsidRDefault="00C5112C">
            <w:pPr>
              <w:pStyle w:val="TableParagraph"/>
              <w:rPr>
                <w:rFonts w:ascii="Times New Roman"/>
              </w:rPr>
            </w:pPr>
          </w:p>
        </w:tc>
      </w:tr>
      <w:tr w:rsidR="00C5112C" w14:paraId="6C8533FE" w14:textId="77777777">
        <w:trPr>
          <w:trHeight w:val="479"/>
        </w:trPr>
        <w:tc>
          <w:tcPr>
            <w:tcW w:w="2354" w:type="dxa"/>
            <w:vMerge/>
            <w:tcBorders>
              <w:top w:val="nil"/>
            </w:tcBorders>
          </w:tcPr>
          <w:p w14:paraId="45A6CC19" w14:textId="77777777" w:rsidR="00C5112C" w:rsidRDefault="00C5112C">
            <w:pPr>
              <w:rPr>
                <w:sz w:val="2"/>
                <w:szCs w:val="2"/>
              </w:rPr>
            </w:pPr>
          </w:p>
        </w:tc>
        <w:tc>
          <w:tcPr>
            <w:tcW w:w="5116" w:type="dxa"/>
          </w:tcPr>
          <w:p w14:paraId="2AF0A20A" w14:textId="77777777" w:rsidR="00C5112C" w:rsidRDefault="00C5112C">
            <w:pPr>
              <w:pStyle w:val="TableParagraph"/>
              <w:rPr>
                <w:rFonts w:ascii="Times New Roman"/>
              </w:rPr>
            </w:pPr>
          </w:p>
        </w:tc>
      </w:tr>
      <w:tr w:rsidR="00C5112C" w14:paraId="34D1D641" w14:textId="77777777">
        <w:trPr>
          <w:trHeight w:val="479"/>
        </w:trPr>
        <w:tc>
          <w:tcPr>
            <w:tcW w:w="2354" w:type="dxa"/>
            <w:vMerge w:val="restart"/>
          </w:tcPr>
          <w:p w14:paraId="4D2899B9" w14:textId="77777777" w:rsidR="00C5112C" w:rsidRDefault="002E49D7">
            <w:pPr>
              <w:pStyle w:val="TableParagraph"/>
              <w:spacing w:before="226"/>
              <w:ind w:left="107" w:right="491"/>
            </w:pPr>
            <w:r>
              <w:t>Courier Address (if different)</w:t>
            </w:r>
          </w:p>
        </w:tc>
        <w:tc>
          <w:tcPr>
            <w:tcW w:w="5116" w:type="dxa"/>
          </w:tcPr>
          <w:p w14:paraId="299E3130" w14:textId="77777777" w:rsidR="00C5112C" w:rsidRDefault="00C5112C">
            <w:pPr>
              <w:pStyle w:val="TableParagraph"/>
              <w:rPr>
                <w:rFonts w:ascii="Times New Roman"/>
              </w:rPr>
            </w:pPr>
          </w:p>
        </w:tc>
      </w:tr>
      <w:tr w:rsidR="00C5112C" w14:paraId="0CB677AA" w14:textId="77777777">
        <w:trPr>
          <w:trHeight w:val="479"/>
        </w:trPr>
        <w:tc>
          <w:tcPr>
            <w:tcW w:w="2354" w:type="dxa"/>
            <w:vMerge/>
            <w:tcBorders>
              <w:top w:val="nil"/>
            </w:tcBorders>
          </w:tcPr>
          <w:p w14:paraId="711550F4" w14:textId="77777777" w:rsidR="00C5112C" w:rsidRDefault="00C5112C">
            <w:pPr>
              <w:rPr>
                <w:sz w:val="2"/>
                <w:szCs w:val="2"/>
              </w:rPr>
            </w:pPr>
          </w:p>
        </w:tc>
        <w:tc>
          <w:tcPr>
            <w:tcW w:w="5116" w:type="dxa"/>
          </w:tcPr>
          <w:p w14:paraId="59CF9C92" w14:textId="77777777" w:rsidR="00C5112C" w:rsidRDefault="00C5112C">
            <w:pPr>
              <w:pStyle w:val="TableParagraph"/>
              <w:rPr>
                <w:rFonts w:ascii="Times New Roman"/>
              </w:rPr>
            </w:pPr>
          </w:p>
        </w:tc>
      </w:tr>
      <w:tr w:rsidR="00C5112C" w14:paraId="5056336A" w14:textId="77777777">
        <w:trPr>
          <w:trHeight w:val="481"/>
        </w:trPr>
        <w:tc>
          <w:tcPr>
            <w:tcW w:w="2354" w:type="dxa"/>
          </w:tcPr>
          <w:p w14:paraId="4F197A71" w14:textId="77777777" w:rsidR="00C5112C" w:rsidRDefault="002E49D7">
            <w:pPr>
              <w:pStyle w:val="TableParagraph"/>
              <w:spacing w:before="113"/>
              <w:ind w:left="107"/>
            </w:pPr>
            <w:r>
              <w:t>Telephone Number</w:t>
            </w:r>
          </w:p>
        </w:tc>
        <w:tc>
          <w:tcPr>
            <w:tcW w:w="5116" w:type="dxa"/>
          </w:tcPr>
          <w:p w14:paraId="1F7B180B" w14:textId="77777777" w:rsidR="00C5112C" w:rsidRDefault="00C5112C">
            <w:pPr>
              <w:pStyle w:val="TableParagraph"/>
              <w:rPr>
                <w:rFonts w:ascii="Times New Roman"/>
              </w:rPr>
            </w:pPr>
          </w:p>
        </w:tc>
      </w:tr>
      <w:tr w:rsidR="00C5112C" w14:paraId="0E4706D2" w14:textId="77777777">
        <w:trPr>
          <w:trHeight w:val="479"/>
        </w:trPr>
        <w:tc>
          <w:tcPr>
            <w:tcW w:w="2354" w:type="dxa"/>
          </w:tcPr>
          <w:p w14:paraId="15FF460C" w14:textId="77777777" w:rsidR="00C5112C" w:rsidRDefault="002E49D7">
            <w:pPr>
              <w:pStyle w:val="TableParagraph"/>
              <w:spacing w:before="111"/>
              <w:ind w:left="107"/>
            </w:pPr>
            <w:r>
              <w:t>Fax Number</w:t>
            </w:r>
          </w:p>
        </w:tc>
        <w:tc>
          <w:tcPr>
            <w:tcW w:w="5116" w:type="dxa"/>
          </w:tcPr>
          <w:p w14:paraId="7D2EFA58" w14:textId="77777777" w:rsidR="00C5112C" w:rsidRDefault="00C5112C">
            <w:pPr>
              <w:pStyle w:val="TableParagraph"/>
              <w:rPr>
                <w:rFonts w:ascii="Times New Roman"/>
              </w:rPr>
            </w:pPr>
          </w:p>
        </w:tc>
      </w:tr>
      <w:tr w:rsidR="00C5112C" w14:paraId="2C487CEC" w14:textId="77777777">
        <w:trPr>
          <w:trHeight w:val="479"/>
        </w:trPr>
        <w:tc>
          <w:tcPr>
            <w:tcW w:w="2354" w:type="dxa"/>
          </w:tcPr>
          <w:p w14:paraId="55DD5BB6" w14:textId="77777777" w:rsidR="00C5112C" w:rsidRDefault="002E49D7">
            <w:pPr>
              <w:pStyle w:val="TableParagraph"/>
              <w:spacing w:before="111"/>
              <w:ind w:left="107"/>
            </w:pPr>
            <w:r>
              <w:t>E-mail Address</w:t>
            </w:r>
          </w:p>
        </w:tc>
        <w:tc>
          <w:tcPr>
            <w:tcW w:w="5116" w:type="dxa"/>
          </w:tcPr>
          <w:p w14:paraId="28144284" w14:textId="77777777" w:rsidR="00C5112C" w:rsidRDefault="00C5112C">
            <w:pPr>
              <w:pStyle w:val="TableParagraph"/>
              <w:rPr>
                <w:rFonts w:ascii="Times New Roman"/>
              </w:rPr>
            </w:pPr>
          </w:p>
        </w:tc>
      </w:tr>
    </w:tbl>
    <w:p w14:paraId="73ED41B3" w14:textId="77777777" w:rsidR="00C5112C" w:rsidRDefault="00C5112C">
      <w:pPr>
        <w:pStyle w:val="BodyText"/>
        <w:rPr>
          <w:sz w:val="26"/>
        </w:rPr>
      </w:pPr>
    </w:p>
    <w:p w14:paraId="0E23A988" w14:textId="77777777" w:rsidR="00C5112C" w:rsidRDefault="00C5112C">
      <w:pPr>
        <w:pStyle w:val="BodyText"/>
      </w:pPr>
    </w:p>
    <w:p w14:paraId="092B7551" w14:textId="77777777" w:rsidR="00C5112C" w:rsidRDefault="002E49D7">
      <w:pPr>
        <w:pStyle w:val="ListParagraph"/>
        <w:numPr>
          <w:ilvl w:val="0"/>
          <w:numId w:val="1"/>
        </w:numPr>
        <w:tabs>
          <w:tab w:val="left" w:pos="481"/>
          <w:tab w:val="left" w:pos="9332"/>
        </w:tabs>
        <w:spacing w:line="350" w:lineRule="auto"/>
        <w:ind w:left="840" w:right="264" w:hanging="720"/>
      </w:pPr>
      <w:r>
        <w:t>Authorized</w:t>
      </w:r>
      <w:r>
        <w:rPr>
          <w:spacing w:val="-9"/>
        </w:rPr>
        <w:t xml:space="preserve"> </w:t>
      </w:r>
      <w:r>
        <w:t>Signature:</w:t>
      </w:r>
      <w:r>
        <w:rPr>
          <w:spacing w:val="-15"/>
        </w:rPr>
        <w:t xml:space="preserve"> </w:t>
      </w:r>
      <w:r>
        <w:rPr>
          <w:u w:val="single"/>
        </w:rPr>
        <w:t xml:space="preserve"> </w:t>
      </w:r>
      <w:r>
        <w:rPr>
          <w:u w:val="single"/>
        </w:rPr>
        <w:tab/>
      </w:r>
      <w:r>
        <w:t xml:space="preserve">                                                                                       Name:</w:t>
      </w:r>
      <w:r>
        <w:rPr>
          <w:u w:val="single"/>
        </w:rPr>
        <w:tab/>
      </w:r>
      <w:r>
        <w:t xml:space="preserve"> Title:  </w:t>
      </w:r>
      <w:r>
        <w:rPr>
          <w:spacing w:val="-32"/>
        </w:rPr>
        <w:t xml:space="preserve"> </w:t>
      </w:r>
      <w:r>
        <w:rPr>
          <w:u w:val="single"/>
        </w:rPr>
        <w:t xml:space="preserve"> </w:t>
      </w:r>
      <w:r>
        <w:rPr>
          <w:u w:val="single"/>
        </w:rPr>
        <w:tab/>
      </w:r>
    </w:p>
    <w:p w14:paraId="63404CA9" w14:textId="77777777" w:rsidR="00C5112C" w:rsidRDefault="002E49D7">
      <w:pPr>
        <w:pStyle w:val="ListParagraph"/>
        <w:numPr>
          <w:ilvl w:val="0"/>
          <w:numId w:val="1"/>
        </w:numPr>
        <w:tabs>
          <w:tab w:val="left" w:pos="481"/>
        </w:tabs>
        <w:spacing w:before="3" w:after="14"/>
      </w:pPr>
      <w:r>
        <w:t>Date:</w:t>
      </w:r>
    </w:p>
    <w:p w14:paraId="34C9DDFD" w14:textId="77777777" w:rsidR="00C5112C" w:rsidRDefault="002E49D7">
      <w:pPr>
        <w:pStyle w:val="BodyText"/>
        <w:spacing w:line="20" w:lineRule="exact"/>
        <w:ind w:left="1131"/>
        <w:rPr>
          <w:sz w:val="2"/>
        </w:rPr>
      </w:pPr>
      <w:r>
        <w:rPr>
          <w:noProof/>
          <w:sz w:val="2"/>
        </w:rPr>
        <mc:AlternateContent>
          <mc:Choice Requires="wpg">
            <w:drawing>
              <wp:inline distT="0" distB="0" distL="0" distR="0" wp14:anchorId="7D3A7F5E" wp14:editId="483542B7">
                <wp:extent cx="1466850" cy="9525"/>
                <wp:effectExtent l="7620" t="5080" r="1143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9525"/>
                          <a:chOff x="0" y="0"/>
                          <a:chExt cx="2310" cy="15"/>
                        </a:xfrm>
                      </wpg:grpSpPr>
                      <wps:wsp>
                        <wps:cNvPr id="2" name="Line 3"/>
                        <wps:cNvCnPr>
                          <a:cxnSpLocks noChangeShapeType="1"/>
                        </wps:cNvCnPr>
                        <wps:spPr bwMode="auto">
                          <a:xfrm>
                            <a:off x="0" y="8"/>
                            <a:ext cx="23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7A11EB" id="Group 2" o:spid="_x0000_s1026" style="width:115.5pt;height:.75pt;mso-position-horizontal-relative:char;mso-position-vertical-relative:line" coordsize="23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">
                <v:line id="Line 3" o:spid="_x0000_s1027" style="position:absolute;visibility:visible;mso-wrap-style:square" from="0,8" to="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34D436D1" w14:textId="61A7CCD8" w:rsidR="00DE4986" w:rsidRDefault="00DE4986" w:rsidP="00DE4986">
      <w:pPr>
        <w:pStyle w:val="ListParagraph"/>
        <w:numPr>
          <w:ilvl w:val="0"/>
          <w:numId w:val="1"/>
        </w:numPr>
        <w:tabs>
          <w:tab w:val="left" w:pos="481"/>
        </w:tabs>
        <w:spacing w:before="3" w:after="14"/>
      </w:pPr>
      <w:r>
        <w:t>Bidder Eligibility – as indicated in the AMI</w:t>
      </w:r>
      <w:r w:rsidR="00FC6AFC">
        <w:t xml:space="preserve"> and/or</w:t>
      </w:r>
      <w:r w:rsidR="0091170A">
        <w:t xml:space="preserve"> </w:t>
      </w:r>
      <w:r>
        <w:t xml:space="preserve">MDMS Request for Proposal </w:t>
      </w:r>
      <w:r w:rsidR="00FC6AFC">
        <w:rPr>
          <w:rFonts w:cs="Arial"/>
        </w:rPr>
        <w:t>EPE</w:t>
      </w:r>
      <w:r w:rsidR="00FC6AFC" w:rsidRPr="007C15BE">
        <w:rPr>
          <w:rFonts w:cs="Arial"/>
        </w:rPr>
        <w:t xml:space="preserve"> </w:t>
      </w:r>
      <w:r w:rsidR="00FC6AFC">
        <w:rPr>
          <w:rFonts w:cs="Arial"/>
        </w:rPr>
        <w:t>is</w:t>
      </w:r>
      <w:r w:rsidR="00FC6AFC" w:rsidRPr="007C15BE">
        <w:rPr>
          <w:rFonts w:cs="Arial"/>
        </w:rPr>
        <w:t xml:space="preserve"> looking to procure AMI</w:t>
      </w:r>
      <w:r w:rsidR="00FC6AFC">
        <w:rPr>
          <w:rFonts w:cs="Arial"/>
        </w:rPr>
        <w:t xml:space="preserve"> and </w:t>
      </w:r>
      <w:r w:rsidR="00FC6AFC" w:rsidRPr="007C15BE">
        <w:rPr>
          <w:rFonts w:cs="Arial"/>
        </w:rPr>
        <w:t>M</w:t>
      </w:r>
      <w:r w:rsidR="00FC6AFC">
        <w:rPr>
          <w:rFonts w:cs="Arial"/>
        </w:rPr>
        <w:t>D</w:t>
      </w:r>
      <w:r w:rsidR="00FC6AFC" w:rsidRPr="007C15BE">
        <w:rPr>
          <w:rFonts w:cs="Arial"/>
        </w:rPr>
        <w:t>MS solution</w:t>
      </w:r>
      <w:r w:rsidR="00FC6AFC">
        <w:rPr>
          <w:rFonts w:cs="Arial"/>
        </w:rPr>
        <w:t>s</w:t>
      </w:r>
      <w:r w:rsidR="00FC6AFC" w:rsidRPr="007C15BE">
        <w:rPr>
          <w:rFonts w:cs="Arial"/>
        </w:rPr>
        <w:t xml:space="preserve"> from a qualified and experienced company with a history of successful and proven AMI and MDMS solution implementations in North America of comparable size, scope</w:t>
      </w:r>
      <w:r w:rsidR="00FC6AFC">
        <w:rPr>
          <w:rFonts w:cs="Arial"/>
        </w:rPr>
        <w:t>,</w:t>
      </w:r>
      <w:r w:rsidR="00FC6AFC" w:rsidRPr="007C15BE">
        <w:rPr>
          <w:rFonts w:cs="Arial"/>
        </w:rPr>
        <w:t xml:space="preserve"> and complexity to </w:t>
      </w:r>
      <w:r w:rsidR="00FC6AFC">
        <w:rPr>
          <w:rFonts w:cs="Arial"/>
        </w:rPr>
        <w:t>EPE</w:t>
      </w:r>
      <w:r w:rsidR="00FC6AFC" w:rsidRPr="007C15BE">
        <w:rPr>
          <w:rFonts w:cs="Arial"/>
        </w:rPr>
        <w:t>’s initiative</w:t>
      </w:r>
      <w:r w:rsidR="00FC6AFC">
        <w:rPr>
          <w:rFonts w:cs="Arial"/>
        </w:rPr>
        <w:t xml:space="preserve">.  The bidder is expected to have </w:t>
      </w:r>
      <w:r w:rsidR="00FC6AFC">
        <w:t xml:space="preserve">enough experience to manage the installation and deployment of approximately </w:t>
      </w:r>
      <w:r w:rsidR="00FC6AFC" w:rsidRPr="00D70C5B">
        <w:t xml:space="preserve">467,000 </w:t>
      </w:r>
      <w:r w:rsidR="00FC6AFC" w:rsidRPr="00FC350F">
        <w:rPr>
          <w:rFonts w:cs="Arial"/>
          <w:szCs w:val="20"/>
        </w:rPr>
        <w:t xml:space="preserve">or more </w:t>
      </w:r>
      <w:r w:rsidR="00FC6AFC" w:rsidRPr="0046746A">
        <w:rPr>
          <w:rFonts w:cs="Arial"/>
          <w:szCs w:val="20"/>
        </w:rPr>
        <w:t xml:space="preserve">meters, </w:t>
      </w:r>
      <w:r w:rsidR="00FC6AFC">
        <w:rPr>
          <w:rFonts w:cs="Arial"/>
          <w:szCs w:val="20"/>
        </w:rPr>
        <w:t>and to</w:t>
      </w:r>
      <w:r w:rsidR="00FC6AFC">
        <w:t xml:space="preserve"> provide technical expertise and services to design, develop, and deploy the AMI and MDMS solutions as well as supporting systems.  As such, the bidder is expected to have these minimal levels of experience and expertise and it is expected that the technical solutions that are being proposed are sufficiently mature and have been successfully deployed previously by the bidder.</w:t>
      </w:r>
    </w:p>
    <w:p w14:paraId="52D65818" w14:textId="0392B9E1" w:rsidR="00DE4986" w:rsidRDefault="00DE4986" w:rsidP="00DE4986">
      <w:pPr>
        <w:tabs>
          <w:tab w:val="left" w:pos="481"/>
        </w:tabs>
        <w:spacing w:before="3" w:after="14"/>
      </w:pPr>
    </w:p>
    <w:p w14:paraId="15B8E90E" w14:textId="61B85597" w:rsidR="00E87A93" w:rsidRDefault="00DE4986" w:rsidP="00DE4986">
      <w:pPr>
        <w:tabs>
          <w:tab w:val="left" w:pos="481"/>
        </w:tabs>
        <w:spacing w:before="3" w:after="14"/>
      </w:pPr>
      <w:r>
        <w:t xml:space="preserve">In </w:t>
      </w:r>
      <w:r w:rsidR="00012E9A">
        <w:t>Table 1 – Bidder Experience</w:t>
      </w:r>
      <w:r>
        <w:t xml:space="preserve">, the Bidder </w:t>
      </w:r>
      <w:r w:rsidR="00E87A93">
        <w:t>is requested to fill in the table and indicate their experience in implementing AMI and</w:t>
      </w:r>
      <w:r w:rsidR="00FC6AFC">
        <w:t>/or</w:t>
      </w:r>
      <w:r w:rsidR="00E87A93">
        <w:t xml:space="preserve"> MDMS.</w:t>
      </w:r>
      <w:r w:rsidR="005023D8">
        <w:t xml:space="preserve"> </w:t>
      </w:r>
      <w:r w:rsidR="0039404B">
        <w:t xml:space="preserve">EPE intends to contact </w:t>
      </w:r>
      <w:r w:rsidR="005023D8">
        <w:t xml:space="preserve">the </w:t>
      </w:r>
      <w:r w:rsidR="0039404B">
        <w:t xml:space="preserve">references provided. </w:t>
      </w:r>
    </w:p>
    <w:p w14:paraId="0AB97617" w14:textId="77777777" w:rsidR="00E87A93" w:rsidRDefault="00E87A93" w:rsidP="00DE4986">
      <w:pPr>
        <w:tabs>
          <w:tab w:val="left" w:pos="481"/>
        </w:tabs>
        <w:spacing w:before="3" w:after="14"/>
      </w:pPr>
    </w:p>
    <w:p w14:paraId="4F782D1C" w14:textId="50676982" w:rsidR="00E87A93" w:rsidRDefault="00E87A93" w:rsidP="00DE4986">
      <w:pPr>
        <w:tabs>
          <w:tab w:val="left" w:pos="481"/>
        </w:tabs>
        <w:spacing w:before="3" w:after="14"/>
      </w:pP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36"/>
      </w:tblGrid>
      <w:tr w:rsidR="00E87A93" w14:paraId="7B3ED78B" w14:textId="77777777" w:rsidTr="00341863">
        <w:trPr>
          <w:cantSplit/>
          <w:trHeight w:val="288"/>
          <w:tblHeader/>
        </w:trPr>
        <w:tc>
          <w:tcPr>
            <w:tcW w:w="978" w:type="pct"/>
            <w:shd w:val="clear" w:color="auto" w:fill="002060"/>
            <w:noWrap/>
            <w:vAlign w:val="center"/>
            <w:hideMark/>
          </w:tcPr>
          <w:p w14:paraId="707E7F1D" w14:textId="77777777" w:rsidR="00E87A93" w:rsidRPr="002B7242" w:rsidRDefault="00E87A93" w:rsidP="00713F63">
            <w:pPr>
              <w:jc w:val="center"/>
              <w:rPr>
                <w:rFonts w:cs="Arial"/>
                <w:b/>
                <w:bCs/>
                <w:color w:val="FFFFFF"/>
              </w:rPr>
            </w:pPr>
            <w:r>
              <w:rPr>
                <w:rFonts w:cs="Arial"/>
                <w:b/>
                <w:bCs/>
                <w:color w:val="FFFFFF"/>
              </w:rPr>
              <w:t>Experience</w:t>
            </w:r>
          </w:p>
        </w:tc>
        <w:tc>
          <w:tcPr>
            <w:tcW w:w="4022" w:type="pct"/>
            <w:shd w:val="clear" w:color="auto" w:fill="002060"/>
            <w:noWrap/>
            <w:vAlign w:val="center"/>
            <w:hideMark/>
          </w:tcPr>
          <w:p w14:paraId="3FDF7957" w14:textId="77777777" w:rsidR="00E87A93" w:rsidRPr="002B7242" w:rsidRDefault="00E87A93" w:rsidP="00713F63">
            <w:pPr>
              <w:jc w:val="center"/>
              <w:rPr>
                <w:rFonts w:cs="Arial"/>
                <w:b/>
                <w:bCs/>
                <w:color w:val="FFFFFF"/>
              </w:rPr>
            </w:pPr>
            <w:r w:rsidRPr="002B7242">
              <w:rPr>
                <w:rFonts w:cs="Arial"/>
                <w:b/>
                <w:bCs/>
                <w:color w:val="FFFFFF"/>
              </w:rPr>
              <w:t>Description</w:t>
            </w:r>
          </w:p>
        </w:tc>
      </w:tr>
      <w:tr w:rsidR="00E87A93" w14:paraId="6DE88322" w14:textId="77777777" w:rsidTr="00E87A93">
        <w:trPr>
          <w:cantSplit/>
          <w:trHeight w:val="552"/>
        </w:trPr>
        <w:tc>
          <w:tcPr>
            <w:tcW w:w="978" w:type="pct"/>
            <w:vMerge w:val="restart"/>
            <w:shd w:val="clear" w:color="auto" w:fill="auto"/>
            <w:vAlign w:val="center"/>
            <w:hideMark/>
          </w:tcPr>
          <w:p w14:paraId="34DFE0A4" w14:textId="77777777" w:rsidR="00E87A93" w:rsidRPr="00341863" w:rsidRDefault="00E87A93" w:rsidP="00713F63">
            <w:pPr>
              <w:jc w:val="center"/>
              <w:rPr>
                <w:rFonts w:cs="Arial"/>
                <w:b/>
                <w:bCs/>
              </w:rPr>
            </w:pPr>
            <w:r w:rsidRPr="00341863">
              <w:rPr>
                <w:rFonts w:cs="Arial"/>
                <w:b/>
                <w:bCs/>
              </w:rPr>
              <w:t>Bidder Project Experience</w:t>
            </w:r>
          </w:p>
        </w:tc>
        <w:tc>
          <w:tcPr>
            <w:tcW w:w="4022" w:type="pct"/>
            <w:shd w:val="clear" w:color="auto" w:fill="auto"/>
            <w:hideMark/>
          </w:tcPr>
          <w:p w14:paraId="0BB9B1D9" w14:textId="414D42EA" w:rsidR="00E87A93" w:rsidRPr="00341863" w:rsidRDefault="00FC6AFC" w:rsidP="00341863">
            <w:pPr>
              <w:spacing w:line="276" w:lineRule="auto"/>
              <w:ind w:left="12"/>
              <w:rPr>
                <w:rFonts w:cs="Arial"/>
              </w:rPr>
            </w:pPr>
            <w:r w:rsidRPr="00297BBD">
              <w:rPr>
                <w:rFonts w:cs="Arial"/>
              </w:rPr>
              <w:t>For those bidders submitting a bid for an AMI System, the bidder should provide demonstrated experience of having deployed an AMI system at three North American utilities, each of which having a minimum of 400,000 electric meters (endpoints</w:t>
            </w:r>
            <w:r w:rsidR="0091170A" w:rsidRPr="00297BBD">
              <w:rPr>
                <w:rFonts w:cs="Arial"/>
              </w:rPr>
              <w:t>).</w:t>
            </w:r>
            <w:r w:rsidR="0091170A">
              <w:rPr>
                <w:rFonts w:cs="Arial"/>
              </w:rPr>
              <w:t xml:space="preserve"> To</w:t>
            </w:r>
            <w:r w:rsidR="001165E9">
              <w:rPr>
                <w:rFonts w:cs="Arial"/>
              </w:rPr>
              <w:t xml:space="preserve"> that end, </w:t>
            </w:r>
            <w:r w:rsidR="006C3E40">
              <w:rPr>
                <w:rFonts w:cs="Arial"/>
              </w:rPr>
              <w:t xml:space="preserve">please provide references of at least </w:t>
            </w:r>
            <w:r w:rsidR="0009302E">
              <w:rPr>
                <w:rFonts w:cs="Arial"/>
              </w:rPr>
              <w:t>3</w:t>
            </w:r>
            <w:r w:rsidR="006C3E40">
              <w:rPr>
                <w:rFonts w:cs="Arial"/>
              </w:rPr>
              <w:t xml:space="preserve"> projects of similar scope together with contact information to validate such projects. </w:t>
            </w:r>
          </w:p>
        </w:tc>
      </w:tr>
      <w:tr w:rsidR="00E87A93" w14:paraId="326E9E82" w14:textId="77777777" w:rsidTr="00341863">
        <w:trPr>
          <w:cantSplit/>
          <w:trHeight w:val="1078"/>
        </w:trPr>
        <w:tc>
          <w:tcPr>
            <w:tcW w:w="978" w:type="pct"/>
            <w:vMerge/>
            <w:shd w:val="clear" w:color="auto" w:fill="auto"/>
            <w:vAlign w:val="center"/>
          </w:tcPr>
          <w:p w14:paraId="62B1B1B7" w14:textId="77777777" w:rsidR="00E87A93" w:rsidRDefault="00E87A93" w:rsidP="00713F63">
            <w:pPr>
              <w:jc w:val="center"/>
              <w:rPr>
                <w:rFonts w:cs="Arial"/>
                <w:b/>
                <w:bCs/>
                <w:color w:val="000000"/>
              </w:rPr>
            </w:pPr>
          </w:p>
        </w:tc>
        <w:tc>
          <w:tcPr>
            <w:tcW w:w="4022" w:type="pct"/>
            <w:shd w:val="clear" w:color="auto" w:fill="auto"/>
          </w:tcPr>
          <w:p w14:paraId="55FBA826" w14:textId="4D0FE634" w:rsidR="00E87A93" w:rsidRPr="00341863" w:rsidRDefault="00E87A93" w:rsidP="00713F63">
            <w:pPr>
              <w:rPr>
                <w:rFonts w:cs="Arial"/>
                <w:b/>
                <w:i/>
              </w:rPr>
            </w:pPr>
            <w:r w:rsidRPr="00341863">
              <w:rPr>
                <w:rFonts w:cs="Arial"/>
                <w:b/>
                <w:i/>
                <w:color w:val="0070C0"/>
              </w:rPr>
              <w:t>Response:</w:t>
            </w:r>
          </w:p>
        </w:tc>
      </w:tr>
      <w:tr w:rsidR="00B74860" w14:paraId="10B8C9E9" w14:textId="77777777" w:rsidTr="00E87A93">
        <w:trPr>
          <w:cantSplit/>
          <w:trHeight w:val="1078"/>
        </w:trPr>
        <w:tc>
          <w:tcPr>
            <w:tcW w:w="978" w:type="pct"/>
            <w:vMerge/>
            <w:shd w:val="clear" w:color="auto" w:fill="auto"/>
            <w:vAlign w:val="center"/>
          </w:tcPr>
          <w:p w14:paraId="67993284" w14:textId="77777777" w:rsidR="00B74860" w:rsidRDefault="00B74860" w:rsidP="00713F63">
            <w:pPr>
              <w:jc w:val="center"/>
              <w:rPr>
                <w:rFonts w:cs="Arial"/>
                <w:b/>
                <w:bCs/>
                <w:color w:val="000000"/>
              </w:rPr>
            </w:pPr>
          </w:p>
        </w:tc>
        <w:tc>
          <w:tcPr>
            <w:tcW w:w="4022" w:type="pct"/>
            <w:shd w:val="clear" w:color="auto" w:fill="auto"/>
          </w:tcPr>
          <w:p w14:paraId="7B33E3D8" w14:textId="7554D018" w:rsidR="00B74860" w:rsidRPr="00B74860" w:rsidRDefault="00FC6AFC" w:rsidP="00713F63">
            <w:pPr>
              <w:rPr>
                <w:rFonts w:cs="Arial"/>
                <w:b/>
                <w:i/>
                <w:color w:val="0070C0"/>
              </w:rPr>
            </w:pPr>
            <w:r w:rsidRPr="00297BBD">
              <w:rPr>
                <w:rFonts w:cs="Arial"/>
              </w:rPr>
              <w:t>For those bidders submitting a bid for an MDMS, the bidder should provide demonstrated experience of having deployed an MDMS at three North American utilities, each of which having a minimum of 400,000 electric meters (endpoints</w:t>
            </w:r>
            <w:r w:rsidR="0091170A" w:rsidRPr="00297BBD">
              <w:rPr>
                <w:rFonts w:cs="Arial"/>
              </w:rPr>
              <w:t>).</w:t>
            </w:r>
            <w:r w:rsidR="0091170A" w:rsidRPr="00804CC3">
              <w:rPr>
                <w:rFonts w:cs="Arial"/>
              </w:rPr>
              <w:t xml:space="preserve"> To</w:t>
            </w:r>
            <w:r w:rsidR="00804CC3" w:rsidRPr="00804CC3">
              <w:rPr>
                <w:rFonts w:cs="Arial"/>
              </w:rPr>
              <w:t xml:space="preserve"> that end, please </w:t>
            </w:r>
            <w:r w:rsidR="00804CC3">
              <w:rPr>
                <w:rFonts w:cs="Arial"/>
              </w:rPr>
              <w:t xml:space="preserve">provide references of at least </w:t>
            </w:r>
            <w:r w:rsidR="0009302E">
              <w:rPr>
                <w:rFonts w:cs="Arial"/>
              </w:rPr>
              <w:t>3</w:t>
            </w:r>
            <w:r w:rsidR="00804CC3" w:rsidRPr="00804CC3">
              <w:rPr>
                <w:rFonts w:cs="Arial"/>
              </w:rPr>
              <w:t xml:space="preserve"> projects of similar scope together with contact information to validate such projects.</w:t>
            </w:r>
          </w:p>
        </w:tc>
      </w:tr>
      <w:tr w:rsidR="00B74860" w14:paraId="22D6BBAB" w14:textId="77777777" w:rsidTr="00E87A93">
        <w:trPr>
          <w:cantSplit/>
          <w:trHeight w:val="1078"/>
        </w:trPr>
        <w:tc>
          <w:tcPr>
            <w:tcW w:w="978" w:type="pct"/>
            <w:vMerge/>
            <w:shd w:val="clear" w:color="auto" w:fill="auto"/>
            <w:vAlign w:val="center"/>
          </w:tcPr>
          <w:p w14:paraId="143B6BE9" w14:textId="77777777" w:rsidR="00B74860" w:rsidRDefault="00B74860" w:rsidP="00713F63">
            <w:pPr>
              <w:jc w:val="center"/>
              <w:rPr>
                <w:rFonts w:cs="Arial"/>
                <w:b/>
                <w:bCs/>
                <w:color w:val="000000"/>
              </w:rPr>
            </w:pPr>
          </w:p>
        </w:tc>
        <w:tc>
          <w:tcPr>
            <w:tcW w:w="4022" w:type="pct"/>
            <w:shd w:val="clear" w:color="auto" w:fill="auto"/>
          </w:tcPr>
          <w:p w14:paraId="46A77F98" w14:textId="3A9F355F" w:rsidR="00B74860" w:rsidRPr="00B74860" w:rsidRDefault="00B74860" w:rsidP="00713F63">
            <w:pPr>
              <w:rPr>
                <w:rFonts w:cs="Arial"/>
                <w:b/>
                <w:i/>
                <w:color w:val="0070C0"/>
              </w:rPr>
            </w:pPr>
            <w:r w:rsidRPr="008501E8">
              <w:rPr>
                <w:rFonts w:cs="Arial"/>
                <w:b/>
                <w:i/>
                <w:color w:val="0070C0"/>
              </w:rPr>
              <w:t>Response:</w:t>
            </w:r>
          </w:p>
        </w:tc>
      </w:tr>
      <w:tr w:rsidR="00E87A93" w14:paraId="58585822" w14:textId="77777777" w:rsidTr="00E87A93">
        <w:trPr>
          <w:cantSplit/>
          <w:trHeight w:val="552"/>
        </w:trPr>
        <w:tc>
          <w:tcPr>
            <w:tcW w:w="978" w:type="pct"/>
            <w:vMerge/>
            <w:vAlign w:val="center"/>
            <w:hideMark/>
          </w:tcPr>
          <w:p w14:paraId="0BFB9D20" w14:textId="77777777" w:rsidR="00E87A93" w:rsidRPr="002B7242" w:rsidRDefault="00E87A93" w:rsidP="00713F63">
            <w:pPr>
              <w:rPr>
                <w:rFonts w:cs="Arial"/>
                <w:b/>
                <w:bCs/>
                <w:color w:val="000000"/>
              </w:rPr>
            </w:pPr>
          </w:p>
        </w:tc>
        <w:tc>
          <w:tcPr>
            <w:tcW w:w="4022" w:type="pct"/>
            <w:shd w:val="clear" w:color="auto" w:fill="auto"/>
            <w:hideMark/>
          </w:tcPr>
          <w:p w14:paraId="4EC78C25" w14:textId="67671997" w:rsidR="00E87A93" w:rsidRPr="002B7242" w:rsidRDefault="00FC6AFC" w:rsidP="00713F63">
            <w:pPr>
              <w:rPr>
                <w:rFonts w:cs="Arial"/>
              </w:rPr>
            </w:pPr>
            <w:r w:rsidRPr="00297BBD">
              <w:rPr>
                <w:rFonts w:cs="Arial"/>
              </w:rPr>
              <w:t xml:space="preserve">For those bidders submitting a bid for an AMI System, </w:t>
            </w:r>
            <w:r>
              <w:rPr>
                <w:rFonts w:cs="Arial"/>
              </w:rPr>
              <w:t>the bidder should</w:t>
            </w:r>
            <w:r w:rsidRPr="002B7242">
              <w:rPr>
                <w:rFonts w:cs="Arial"/>
              </w:rPr>
              <w:t xml:space="preserve"> have completed an exchange of </w:t>
            </w:r>
            <w:r>
              <w:rPr>
                <w:rFonts w:cs="Arial"/>
              </w:rPr>
              <w:t xml:space="preserve">drive-by </w:t>
            </w:r>
            <w:r w:rsidRPr="002B7242">
              <w:rPr>
                <w:rFonts w:cs="Arial"/>
              </w:rPr>
              <w:t xml:space="preserve">AMR meters with </w:t>
            </w:r>
            <w:r>
              <w:rPr>
                <w:rFonts w:cs="Arial"/>
              </w:rPr>
              <w:t xml:space="preserve">fixed network </w:t>
            </w:r>
            <w:r w:rsidRPr="002B7242">
              <w:rPr>
                <w:rFonts w:cs="Arial"/>
              </w:rPr>
              <w:t xml:space="preserve">AMI meters with at least 2 </w:t>
            </w:r>
            <w:r>
              <w:rPr>
                <w:rFonts w:cs="Arial"/>
              </w:rPr>
              <w:t>utilities</w:t>
            </w:r>
            <w:r w:rsidRPr="002B7242">
              <w:rPr>
                <w:rFonts w:cs="Arial"/>
              </w:rPr>
              <w:t xml:space="preserve"> that have a minimum</w:t>
            </w:r>
            <w:r>
              <w:rPr>
                <w:rFonts w:cs="Arial"/>
              </w:rPr>
              <w:t xml:space="preserve"> of 250,000 electric meters (endpoints</w:t>
            </w:r>
            <w:r w:rsidR="0091170A">
              <w:rPr>
                <w:rFonts w:cs="Arial"/>
              </w:rPr>
              <w:t>).</w:t>
            </w:r>
            <w:r w:rsidR="0091170A" w:rsidRPr="00804CC3">
              <w:rPr>
                <w:rFonts w:cs="Arial"/>
              </w:rPr>
              <w:t xml:space="preserve"> To</w:t>
            </w:r>
            <w:r w:rsidR="00804CC3" w:rsidRPr="00804CC3">
              <w:rPr>
                <w:rFonts w:cs="Arial"/>
              </w:rPr>
              <w:t xml:space="preserve"> that end, please provide references of at least </w:t>
            </w:r>
            <w:r w:rsidR="00804CC3">
              <w:rPr>
                <w:rFonts w:cs="Arial"/>
              </w:rPr>
              <w:t>2</w:t>
            </w:r>
            <w:r w:rsidR="00804CC3" w:rsidRPr="00804CC3">
              <w:rPr>
                <w:rFonts w:cs="Arial"/>
              </w:rPr>
              <w:t xml:space="preserve"> projects of similar scope together with contact information to validate such projects.</w:t>
            </w:r>
          </w:p>
        </w:tc>
      </w:tr>
      <w:tr w:rsidR="00E87A93" w14:paraId="0339B633" w14:textId="77777777" w:rsidTr="00341863">
        <w:trPr>
          <w:cantSplit/>
          <w:trHeight w:val="1348"/>
        </w:trPr>
        <w:tc>
          <w:tcPr>
            <w:tcW w:w="978" w:type="pct"/>
            <w:vMerge/>
            <w:vAlign w:val="center"/>
          </w:tcPr>
          <w:p w14:paraId="00E7733A" w14:textId="77777777" w:rsidR="00E87A93" w:rsidRPr="002B7242" w:rsidRDefault="00E87A93" w:rsidP="00713F63">
            <w:pPr>
              <w:rPr>
                <w:rFonts w:cs="Arial"/>
                <w:b/>
                <w:bCs/>
                <w:color w:val="000000"/>
              </w:rPr>
            </w:pPr>
          </w:p>
        </w:tc>
        <w:tc>
          <w:tcPr>
            <w:tcW w:w="4022" w:type="pct"/>
            <w:shd w:val="clear" w:color="auto" w:fill="auto"/>
          </w:tcPr>
          <w:p w14:paraId="4A3C37E9" w14:textId="5C102D2C" w:rsidR="00E87A93" w:rsidRPr="00341863" w:rsidRDefault="00E87A93" w:rsidP="00713F63">
            <w:pPr>
              <w:rPr>
                <w:rFonts w:cs="Arial"/>
                <w:i/>
              </w:rPr>
            </w:pPr>
            <w:r w:rsidRPr="00341863">
              <w:rPr>
                <w:rFonts w:cs="Arial"/>
                <w:b/>
                <w:i/>
                <w:color w:val="0070C0"/>
              </w:rPr>
              <w:t>Response:</w:t>
            </w:r>
          </w:p>
        </w:tc>
      </w:tr>
      <w:tr w:rsidR="00E87A93" w14:paraId="1F2A4FDA" w14:textId="77777777" w:rsidTr="00E87A93">
        <w:trPr>
          <w:cantSplit/>
          <w:trHeight w:val="552"/>
        </w:trPr>
        <w:tc>
          <w:tcPr>
            <w:tcW w:w="978" w:type="pct"/>
            <w:vMerge/>
            <w:vAlign w:val="center"/>
            <w:hideMark/>
          </w:tcPr>
          <w:p w14:paraId="5039F162" w14:textId="77777777" w:rsidR="00E87A93" w:rsidRPr="002B7242" w:rsidRDefault="00E87A93" w:rsidP="00713F63">
            <w:pPr>
              <w:rPr>
                <w:rFonts w:cs="Arial"/>
                <w:b/>
                <w:bCs/>
                <w:color w:val="000000"/>
              </w:rPr>
            </w:pPr>
          </w:p>
        </w:tc>
        <w:tc>
          <w:tcPr>
            <w:tcW w:w="4022" w:type="pct"/>
            <w:shd w:val="clear" w:color="auto" w:fill="auto"/>
            <w:hideMark/>
          </w:tcPr>
          <w:p w14:paraId="59EE1F0E" w14:textId="05388C8D" w:rsidR="00E87A93" w:rsidRPr="002B7242" w:rsidRDefault="00FC6AFC" w:rsidP="00713F63">
            <w:pPr>
              <w:rPr>
                <w:rFonts w:cs="Arial"/>
              </w:rPr>
            </w:pPr>
            <w:r w:rsidRPr="00297BBD">
              <w:rPr>
                <w:rFonts w:cs="Arial"/>
              </w:rPr>
              <w:t xml:space="preserve">For those bidders submitting a bid for an MDMS, the bidder should </w:t>
            </w:r>
            <w:r w:rsidRPr="002B7242">
              <w:rPr>
                <w:rFonts w:cs="Arial"/>
              </w:rPr>
              <w:t xml:space="preserve">have experience with integrating an MDMS with a North American </w:t>
            </w:r>
            <w:r>
              <w:rPr>
                <w:rFonts w:cs="Arial"/>
              </w:rPr>
              <w:t>u</w:t>
            </w:r>
            <w:r w:rsidRPr="002B7242">
              <w:rPr>
                <w:rFonts w:cs="Arial"/>
              </w:rPr>
              <w:t>tility utilizing Oracle CC&amp;B as the billing system within the last 5 years</w:t>
            </w:r>
            <w:r>
              <w:rPr>
                <w:rFonts w:cs="Arial"/>
              </w:rPr>
              <w:t xml:space="preserve">. </w:t>
            </w:r>
            <w:r w:rsidR="00017A66" w:rsidRPr="00017A66">
              <w:rPr>
                <w:rFonts w:cs="Arial"/>
              </w:rPr>
              <w:t xml:space="preserve">To that end, please provide references of at least </w:t>
            </w:r>
            <w:r w:rsidR="00017A66">
              <w:rPr>
                <w:rFonts w:cs="Arial"/>
              </w:rPr>
              <w:t>2</w:t>
            </w:r>
            <w:r w:rsidR="00017A66" w:rsidRPr="00017A66">
              <w:rPr>
                <w:rFonts w:cs="Arial"/>
              </w:rPr>
              <w:t xml:space="preserve"> projects of similar scope together with contact information to validate such projects.</w:t>
            </w:r>
          </w:p>
        </w:tc>
      </w:tr>
      <w:tr w:rsidR="00E87A93" w14:paraId="07C2965F" w14:textId="77777777" w:rsidTr="00341863">
        <w:trPr>
          <w:cantSplit/>
          <w:trHeight w:val="1465"/>
        </w:trPr>
        <w:tc>
          <w:tcPr>
            <w:tcW w:w="978" w:type="pct"/>
            <w:vMerge/>
            <w:vAlign w:val="center"/>
          </w:tcPr>
          <w:p w14:paraId="76396027" w14:textId="77777777" w:rsidR="00E87A93" w:rsidRPr="002B7242" w:rsidRDefault="00E87A93" w:rsidP="00713F63">
            <w:pPr>
              <w:rPr>
                <w:rFonts w:cs="Arial"/>
                <w:b/>
                <w:bCs/>
                <w:color w:val="000000"/>
              </w:rPr>
            </w:pPr>
          </w:p>
        </w:tc>
        <w:tc>
          <w:tcPr>
            <w:tcW w:w="4022" w:type="pct"/>
            <w:shd w:val="clear" w:color="auto" w:fill="auto"/>
          </w:tcPr>
          <w:p w14:paraId="122A9C80" w14:textId="73A1CB6C" w:rsidR="00E87A93" w:rsidRPr="00341863" w:rsidRDefault="00E87A93" w:rsidP="00713F63">
            <w:pPr>
              <w:rPr>
                <w:rFonts w:cs="Arial"/>
                <w:i/>
              </w:rPr>
            </w:pPr>
            <w:r w:rsidRPr="00341863">
              <w:rPr>
                <w:rFonts w:cs="Arial"/>
                <w:b/>
                <w:i/>
                <w:color w:val="0070C0"/>
              </w:rPr>
              <w:t>Response:</w:t>
            </w:r>
          </w:p>
        </w:tc>
      </w:tr>
      <w:tr w:rsidR="000F52F0" w14:paraId="6F9CD762" w14:textId="77777777" w:rsidTr="00C42CD2">
        <w:trPr>
          <w:cantSplit/>
          <w:trHeight w:val="552"/>
        </w:trPr>
        <w:tc>
          <w:tcPr>
            <w:tcW w:w="978" w:type="pct"/>
            <w:vMerge w:val="restart"/>
            <w:vAlign w:val="center"/>
          </w:tcPr>
          <w:p w14:paraId="35462A06" w14:textId="77777777" w:rsidR="000F52F0" w:rsidRPr="002B7242" w:rsidRDefault="000F52F0" w:rsidP="00713F63">
            <w:pPr>
              <w:rPr>
                <w:rFonts w:cs="Arial"/>
                <w:b/>
                <w:bCs/>
                <w:color w:val="000000"/>
              </w:rPr>
            </w:pPr>
          </w:p>
        </w:tc>
        <w:tc>
          <w:tcPr>
            <w:tcW w:w="4022" w:type="pct"/>
            <w:shd w:val="clear" w:color="auto" w:fill="auto"/>
          </w:tcPr>
          <w:p w14:paraId="5FC6FB20" w14:textId="77777777" w:rsidR="000F52F0" w:rsidRPr="002B7242" w:rsidRDefault="000F52F0" w:rsidP="00713F63">
            <w:pPr>
              <w:rPr>
                <w:rFonts w:cs="Arial"/>
              </w:rPr>
            </w:pPr>
            <w:r>
              <w:rPr>
                <w:rFonts w:cs="Arial"/>
              </w:rPr>
              <w:t>To the extent that a bidder does not meet the experience requirements set forth above, the bidder shall include in its response to this RFP that they lack certain required experience and explain what other experience they do have that will allow them to successfully complete the outsourced serviced required to be performed hereunder within the expectations set forth herein.</w:t>
            </w:r>
          </w:p>
        </w:tc>
      </w:tr>
      <w:tr w:rsidR="000F52F0" w14:paraId="0C8BD897" w14:textId="77777777" w:rsidTr="00341863">
        <w:trPr>
          <w:cantSplit/>
          <w:trHeight w:val="1222"/>
        </w:trPr>
        <w:tc>
          <w:tcPr>
            <w:tcW w:w="978" w:type="pct"/>
            <w:vMerge/>
            <w:vAlign w:val="center"/>
          </w:tcPr>
          <w:p w14:paraId="4FF8DB66" w14:textId="77777777" w:rsidR="000F52F0" w:rsidRPr="002B7242" w:rsidRDefault="000F52F0" w:rsidP="00713F63">
            <w:pPr>
              <w:rPr>
                <w:rFonts w:cs="Arial"/>
                <w:b/>
                <w:bCs/>
                <w:color w:val="000000"/>
              </w:rPr>
            </w:pPr>
          </w:p>
        </w:tc>
        <w:tc>
          <w:tcPr>
            <w:tcW w:w="4022" w:type="pct"/>
            <w:shd w:val="clear" w:color="auto" w:fill="auto"/>
          </w:tcPr>
          <w:p w14:paraId="1905BF62" w14:textId="09BF9289" w:rsidR="000F52F0" w:rsidRPr="00341863" w:rsidRDefault="000F52F0" w:rsidP="00713F63">
            <w:pPr>
              <w:rPr>
                <w:rFonts w:cs="Arial"/>
                <w:i/>
              </w:rPr>
            </w:pPr>
            <w:r w:rsidRPr="00341863">
              <w:rPr>
                <w:rFonts w:cs="Arial"/>
                <w:b/>
                <w:i/>
                <w:color w:val="0070C0"/>
              </w:rPr>
              <w:t>Response:</w:t>
            </w:r>
          </w:p>
        </w:tc>
      </w:tr>
      <w:tr w:rsidR="00012E9A" w14:paraId="3CF271C7" w14:textId="77777777" w:rsidTr="00DB72D9">
        <w:trPr>
          <w:cantSplit/>
          <w:trHeight w:val="552"/>
        </w:trPr>
        <w:tc>
          <w:tcPr>
            <w:tcW w:w="978" w:type="pct"/>
            <w:vMerge w:val="restart"/>
            <w:shd w:val="clear" w:color="auto" w:fill="auto"/>
            <w:vAlign w:val="center"/>
            <w:hideMark/>
          </w:tcPr>
          <w:p w14:paraId="6EFFC5DB" w14:textId="77777777" w:rsidR="00012E9A" w:rsidRPr="002B7242" w:rsidRDefault="00012E9A" w:rsidP="00713F63">
            <w:pPr>
              <w:jc w:val="center"/>
              <w:rPr>
                <w:rFonts w:cs="Arial"/>
                <w:b/>
                <w:bCs/>
                <w:color w:val="000000"/>
              </w:rPr>
            </w:pPr>
            <w:r w:rsidRPr="002B7242">
              <w:rPr>
                <w:rFonts w:cs="Arial"/>
                <w:b/>
                <w:bCs/>
                <w:color w:val="000000"/>
              </w:rPr>
              <w:t>Product Commercially Available</w:t>
            </w:r>
          </w:p>
        </w:tc>
        <w:tc>
          <w:tcPr>
            <w:tcW w:w="4022" w:type="pct"/>
            <w:shd w:val="clear" w:color="auto" w:fill="auto"/>
            <w:hideMark/>
          </w:tcPr>
          <w:p w14:paraId="65565B1E" w14:textId="44C97B3E" w:rsidR="00012E9A" w:rsidRPr="002B7242" w:rsidRDefault="00FC6AFC" w:rsidP="00713F63">
            <w:pPr>
              <w:rPr>
                <w:rFonts w:cs="Arial"/>
              </w:rPr>
            </w:pPr>
            <w:r w:rsidRPr="002B7242">
              <w:rPr>
                <w:rFonts w:cs="Arial"/>
              </w:rPr>
              <w:t xml:space="preserve">The </w:t>
            </w:r>
            <w:r>
              <w:rPr>
                <w:rFonts w:cs="Arial"/>
              </w:rPr>
              <w:t>bidder’</w:t>
            </w:r>
            <w:r w:rsidRPr="002B7242">
              <w:rPr>
                <w:rFonts w:cs="Arial"/>
              </w:rPr>
              <w:t xml:space="preserve">s proposed solution (including meters, network devices, and version of the software proposed) must be commercially available </w:t>
            </w:r>
            <w:r>
              <w:rPr>
                <w:rFonts w:cs="Arial"/>
              </w:rPr>
              <w:t xml:space="preserve">as of the date of the proposal submission </w:t>
            </w:r>
            <w:r w:rsidRPr="002B7242">
              <w:rPr>
                <w:rFonts w:cs="Arial"/>
              </w:rPr>
              <w:t xml:space="preserve">and installed </w:t>
            </w:r>
            <w:r>
              <w:rPr>
                <w:rFonts w:cs="Arial"/>
              </w:rPr>
              <w:t xml:space="preserve">for </w:t>
            </w:r>
            <w:r w:rsidRPr="002B7242">
              <w:rPr>
                <w:rFonts w:cs="Arial"/>
              </w:rPr>
              <w:t>at least 2 previous customers</w:t>
            </w:r>
            <w:r>
              <w:rPr>
                <w:rFonts w:cs="Arial"/>
              </w:rPr>
              <w:t xml:space="preserve">. </w:t>
            </w:r>
            <w:r w:rsidR="00017A66" w:rsidRPr="00017A66">
              <w:rPr>
                <w:rFonts w:cs="Arial"/>
              </w:rPr>
              <w:t>To that end, please provide references of at least 2 projects of similar scope</w:t>
            </w:r>
            <w:r w:rsidR="003A3290">
              <w:rPr>
                <w:rFonts w:cs="Arial"/>
              </w:rPr>
              <w:t xml:space="preserve"> using the version being proposed by the bidder</w:t>
            </w:r>
            <w:r w:rsidR="00017A66" w:rsidRPr="00017A66">
              <w:rPr>
                <w:rFonts w:cs="Arial"/>
              </w:rPr>
              <w:t xml:space="preserve"> together with contact information to validate such projects.</w:t>
            </w:r>
          </w:p>
        </w:tc>
      </w:tr>
      <w:tr w:rsidR="00012E9A" w14:paraId="488AA550" w14:textId="77777777" w:rsidTr="00341863">
        <w:trPr>
          <w:cantSplit/>
          <w:trHeight w:val="1726"/>
        </w:trPr>
        <w:tc>
          <w:tcPr>
            <w:tcW w:w="978" w:type="pct"/>
            <w:vMerge/>
            <w:shd w:val="clear" w:color="auto" w:fill="auto"/>
            <w:vAlign w:val="center"/>
          </w:tcPr>
          <w:p w14:paraId="2178FCD7" w14:textId="77777777" w:rsidR="00012E9A" w:rsidRPr="002B7242" w:rsidRDefault="00012E9A" w:rsidP="00713F63">
            <w:pPr>
              <w:jc w:val="center"/>
              <w:rPr>
                <w:rFonts w:cs="Arial"/>
                <w:b/>
                <w:bCs/>
                <w:color w:val="000000"/>
              </w:rPr>
            </w:pPr>
          </w:p>
        </w:tc>
        <w:tc>
          <w:tcPr>
            <w:tcW w:w="4022" w:type="pct"/>
            <w:shd w:val="clear" w:color="auto" w:fill="auto"/>
          </w:tcPr>
          <w:p w14:paraId="39889A0D" w14:textId="40FC3585" w:rsidR="00012E9A" w:rsidRPr="00341863" w:rsidRDefault="00012E9A" w:rsidP="00713F63">
            <w:pPr>
              <w:rPr>
                <w:rFonts w:cs="Arial"/>
                <w:i/>
              </w:rPr>
            </w:pPr>
            <w:r w:rsidRPr="00341863">
              <w:rPr>
                <w:rFonts w:cs="Arial"/>
                <w:b/>
                <w:i/>
                <w:color w:val="0070C0"/>
              </w:rPr>
              <w:t>Response:</w:t>
            </w:r>
          </w:p>
        </w:tc>
      </w:tr>
      <w:tr w:rsidR="00012E9A" w14:paraId="7EADE575" w14:textId="77777777" w:rsidTr="00DB72D9">
        <w:trPr>
          <w:cantSplit/>
          <w:trHeight w:val="552"/>
        </w:trPr>
        <w:tc>
          <w:tcPr>
            <w:tcW w:w="978" w:type="pct"/>
            <w:vMerge/>
            <w:vAlign w:val="center"/>
            <w:hideMark/>
          </w:tcPr>
          <w:p w14:paraId="3C03BE01" w14:textId="77777777" w:rsidR="00012E9A" w:rsidRPr="002B7242" w:rsidRDefault="00012E9A" w:rsidP="00713F63">
            <w:pPr>
              <w:rPr>
                <w:rFonts w:cs="Arial"/>
                <w:b/>
                <w:bCs/>
                <w:color w:val="000000"/>
              </w:rPr>
            </w:pPr>
          </w:p>
        </w:tc>
        <w:tc>
          <w:tcPr>
            <w:tcW w:w="4022" w:type="pct"/>
            <w:shd w:val="clear" w:color="auto" w:fill="auto"/>
            <w:hideMark/>
          </w:tcPr>
          <w:p w14:paraId="769CF69D" w14:textId="0F62F042" w:rsidR="00012E9A" w:rsidRPr="002B7242" w:rsidRDefault="00FC6AFC" w:rsidP="00713F63">
            <w:pPr>
              <w:rPr>
                <w:rFonts w:cs="Arial"/>
              </w:rPr>
            </w:pPr>
            <w:r w:rsidRPr="002B7242">
              <w:rPr>
                <w:rFonts w:cs="Arial"/>
              </w:rPr>
              <w:t xml:space="preserve">The </w:t>
            </w:r>
            <w:r>
              <w:rPr>
                <w:rFonts w:cs="Arial"/>
              </w:rPr>
              <w:t>bidder’</w:t>
            </w:r>
            <w:r w:rsidRPr="002B7242">
              <w:rPr>
                <w:rFonts w:cs="Arial"/>
              </w:rPr>
              <w:t>s proposed solution for the AMI and</w:t>
            </w:r>
            <w:r>
              <w:rPr>
                <w:rFonts w:cs="Arial"/>
              </w:rPr>
              <w:t>/or</w:t>
            </w:r>
            <w:r w:rsidRPr="002B7242">
              <w:rPr>
                <w:rFonts w:cs="Arial"/>
              </w:rPr>
              <w:t xml:space="preserve"> MDMS must be commercially available via Cloud Services, SaaS, or </w:t>
            </w:r>
            <w:r>
              <w:rPr>
                <w:rFonts w:cs="Arial"/>
              </w:rPr>
              <w:t>on-premise e</w:t>
            </w:r>
            <w:r w:rsidRPr="002B7242">
              <w:rPr>
                <w:rFonts w:cs="Arial"/>
              </w:rPr>
              <w:t>nterprise installation.</w:t>
            </w:r>
            <w:r>
              <w:rPr>
                <w:rFonts w:cs="Arial"/>
              </w:rPr>
              <w:t xml:space="preserve"> </w:t>
            </w:r>
            <w:r w:rsidR="00017A66" w:rsidRPr="00017A66">
              <w:rPr>
                <w:rFonts w:cs="Arial"/>
              </w:rPr>
              <w:t xml:space="preserve">To that end, please provide references </w:t>
            </w:r>
            <w:r>
              <w:rPr>
                <w:rFonts w:cs="Arial"/>
              </w:rPr>
              <w:t xml:space="preserve">for at </w:t>
            </w:r>
            <w:r w:rsidRPr="00017A66">
              <w:rPr>
                <w:rFonts w:cs="Arial"/>
              </w:rPr>
              <w:t>least</w:t>
            </w:r>
            <w:r w:rsidR="00017A66" w:rsidRPr="00017A66">
              <w:rPr>
                <w:rFonts w:cs="Arial"/>
              </w:rPr>
              <w:t xml:space="preserve"> 2 projects </w:t>
            </w:r>
            <w:r w:rsidR="0099641E">
              <w:rPr>
                <w:rFonts w:cs="Arial"/>
              </w:rPr>
              <w:t xml:space="preserve">that are either Cloud Services, SaaS, or Enterprise for the version of the software being </w:t>
            </w:r>
            <w:r w:rsidR="0091170A">
              <w:rPr>
                <w:rFonts w:cs="Arial"/>
              </w:rPr>
              <w:t>proposed and</w:t>
            </w:r>
            <w:r w:rsidR="0099641E">
              <w:rPr>
                <w:rFonts w:cs="Arial"/>
              </w:rPr>
              <w:t xml:space="preserve"> include information about the type of solution that was deployed along with the </w:t>
            </w:r>
            <w:r w:rsidR="00017A66" w:rsidRPr="00017A66">
              <w:rPr>
                <w:rFonts w:cs="Arial"/>
              </w:rPr>
              <w:t>contact information to validate such projects.</w:t>
            </w:r>
          </w:p>
        </w:tc>
      </w:tr>
      <w:tr w:rsidR="00012E9A" w14:paraId="31020CD9" w14:textId="77777777" w:rsidTr="00341863">
        <w:trPr>
          <w:cantSplit/>
          <w:trHeight w:val="1636"/>
        </w:trPr>
        <w:tc>
          <w:tcPr>
            <w:tcW w:w="978" w:type="pct"/>
            <w:vMerge/>
            <w:vAlign w:val="center"/>
          </w:tcPr>
          <w:p w14:paraId="1EFDE015" w14:textId="77777777" w:rsidR="00012E9A" w:rsidRPr="002B7242" w:rsidRDefault="00012E9A" w:rsidP="00713F63">
            <w:pPr>
              <w:rPr>
                <w:rFonts w:cs="Arial"/>
                <w:b/>
                <w:bCs/>
                <w:color w:val="000000"/>
              </w:rPr>
            </w:pPr>
          </w:p>
        </w:tc>
        <w:tc>
          <w:tcPr>
            <w:tcW w:w="4022" w:type="pct"/>
            <w:shd w:val="clear" w:color="auto" w:fill="auto"/>
          </w:tcPr>
          <w:p w14:paraId="0C8A4EEA" w14:textId="434816DE" w:rsidR="00012E9A" w:rsidRPr="00341863" w:rsidRDefault="00012E9A" w:rsidP="00713F63">
            <w:pPr>
              <w:rPr>
                <w:rFonts w:cs="Arial"/>
                <w:i/>
              </w:rPr>
            </w:pPr>
            <w:r w:rsidRPr="00341863">
              <w:rPr>
                <w:rFonts w:cs="Arial"/>
                <w:b/>
                <w:i/>
                <w:color w:val="0070C0"/>
              </w:rPr>
              <w:t>Response:</w:t>
            </w:r>
            <w:r w:rsidR="0018135A">
              <w:rPr>
                <w:rFonts w:cs="Arial"/>
                <w:b/>
                <w:i/>
                <w:color w:val="0070C0"/>
              </w:rPr>
              <w:t xml:space="preserve"> </w:t>
            </w:r>
          </w:p>
        </w:tc>
      </w:tr>
    </w:tbl>
    <w:p w14:paraId="2A476E01" w14:textId="13991274" w:rsidR="00E87A93" w:rsidRPr="00341863" w:rsidRDefault="00E87A93" w:rsidP="00341863">
      <w:pPr>
        <w:tabs>
          <w:tab w:val="left" w:pos="481"/>
        </w:tabs>
        <w:spacing w:before="3" w:after="14"/>
        <w:jc w:val="center"/>
        <w:rPr>
          <w:b/>
        </w:rPr>
      </w:pPr>
      <w:r w:rsidRPr="00341863">
        <w:rPr>
          <w:b/>
        </w:rPr>
        <w:t>Table 1 – Bidder Experience</w:t>
      </w:r>
    </w:p>
    <w:p w14:paraId="6A051CAC" w14:textId="77777777" w:rsidR="00DE4986" w:rsidRDefault="00DE4986" w:rsidP="00341863">
      <w:pPr>
        <w:tabs>
          <w:tab w:val="left" w:pos="481"/>
        </w:tabs>
        <w:spacing w:before="3" w:after="14"/>
        <w:ind w:left="119"/>
      </w:pPr>
      <w:bookmarkStart w:id="0" w:name="_GoBack"/>
      <w:bookmarkEnd w:id="0"/>
    </w:p>
    <w:p w14:paraId="3F5610A5" w14:textId="77777777" w:rsidR="00C5112C" w:rsidRDefault="00C5112C">
      <w:pPr>
        <w:pStyle w:val="BodyText"/>
        <w:rPr>
          <w:sz w:val="26"/>
        </w:rPr>
      </w:pPr>
    </w:p>
    <w:p w14:paraId="3B90135E" w14:textId="6C414704" w:rsidR="007B65DB" w:rsidRDefault="002E49D7">
      <w:pPr>
        <w:pStyle w:val="BodyText"/>
        <w:spacing w:before="179"/>
        <w:ind w:left="119" w:right="115"/>
        <w:jc w:val="both"/>
      </w:pPr>
      <w:r>
        <w:t xml:space="preserve">The Notice of Intent to Bid may be submitted via e-mail to Julie Bañuelos </w:t>
      </w:r>
      <w:r>
        <w:rPr>
          <w:spacing w:val="-4"/>
        </w:rPr>
        <w:t xml:space="preserve">at </w:t>
      </w:r>
      <w:hyperlink r:id="rId10">
        <w:r w:rsidR="00336C67">
          <w:rPr>
            <w:color w:val="0000FF"/>
            <w:u w:val="single" w:color="0000FF"/>
          </w:rPr>
          <w:t>bids@epelectric.com</w:t>
        </w:r>
        <w:r w:rsidR="00336C67">
          <w:rPr>
            <w:color w:val="0000FF"/>
          </w:rPr>
          <w:t xml:space="preserve"> </w:t>
        </w:r>
      </w:hyperlink>
      <w:r>
        <w:t xml:space="preserve"> or mailed to</w:t>
      </w:r>
      <w:r w:rsidR="007B65DB">
        <w:t>:</w:t>
      </w:r>
    </w:p>
    <w:p w14:paraId="297BA48B" w14:textId="77777777" w:rsidR="007B65DB" w:rsidRDefault="007B65DB">
      <w:pPr>
        <w:pStyle w:val="BodyText"/>
        <w:spacing w:before="179"/>
        <w:ind w:left="119" w:right="115"/>
        <w:jc w:val="both"/>
      </w:pPr>
    </w:p>
    <w:p w14:paraId="5A5BBA6B" w14:textId="099A969E" w:rsidR="007B65DB" w:rsidRDefault="002E49D7" w:rsidP="00341863">
      <w:pPr>
        <w:pStyle w:val="BodyText"/>
        <w:ind w:left="119" w:right="115"/>
        <w:jc w:val="center"/>
        <w:rPr>
          <w:spacing w:val="-3"/>
        </w:rPr>
      </w:pPr>
      <w:r>
        <w:t xml:space="preserve">Julie Bañuelos, Contract Negotiator, </w:t>
      </w:r>
    </w:p>
    <w:p w14:paraId="2FE50C24" w14:textId="0A90E2B3" w:rsidR="007B65DB" w:rsidRDefault="007B65DB" w:rsidP="00341863">
      <w:pPr>
        <w:pStyle w:val="BodyText"/>
        <w:ind w:left="119" w:right="115"/>
        <w:jc w:val="center"/>
      </w:pPr>
      <w:r>
        <w:rPr>
          <w:spacing w:val="-3"/>
        </w:rPr>
        <w:t>100 North Stanton Street, Location #121</w:t>
      </w:r>
    </w:p>
    <w:p w14:paraId="4EA89BB0" w14:textId="754AA28A" w:rsidR="007B65DB" w:rsidRDefault="002E49D7" w:rsidP="00341863">
      <w:pPr>
        <w:pStyle w:val="BodyText"/>
        <w:ind w:left="119" w:right="115"/>
        <w:jc w:val="center"/>
      </w:pPr>
      <w:r>
        <w:t>El Paso, Texas 79960.</w:t>
      </w:r>
    </w:p>
    <w:p w14:paraId="415BD1F0" w14:textId="5972AAF8" w:rsidR="00C5112C" w:rsidRPr="00832674" w:rsidRDefault="002E49D7" w:rsidP="00832674">
      <w:pPr>
        <w:pStyle w:val="BodyText"/>
        <w:spacing w:before="179"/>
        <w:ind w:left="119" w:right="115"/>
        <w:jc w:val="both"/>
        <w:rPr>
          <w:b/>
        </w:rPr>
      </w:pPr>
      <w:r>
        <w:t xml:space="preserve">Receipt of the Notice of Intent to Bid will be confirmed in an e-mail from EPE to the Bidder. </w:t>
      </w:r>
      <w:r w:rsidRPr="00341863">
        <w:t>This form</w:t>
      </w:r>
      <w:r w:rsidRPr="00341863">
        <w:rPr>
          <w:spacing w:val="-49"/>
        </w:rPr>
        <w:t xml:space="preserve"> </w:t>
      </w:r>
      <w:r w:rsidRPr="00341863">
        <w:t xml:space="preserve">should be delivered to the above address </w:t>
      </w:r>
      <w:r w:rsidRPr="00341863">
        <w:rPr>
          <w:u w:val="single"/>
        </w:rPr>
        <w:t>no later than</w:t>
      </w:r>
      <w:r w:rsidRPr="00341863">
        <w:rPr>
          <w:b/>
        </w:rPr>
        <w:t xml:space="preserve"> 5pm Mountain Time (MT) </w:t>
      </w:r>
      <w:r w:rsidRPr="00341863">
        <w:t xml:space="preserve">on </w:t>
      </w:r>
      <w:r w:rsidR="007B65DB" w:rsidRPr="00341863">
        <w:t>November 1, 2019</w:t>
      </w:r>
      <w:r w:rsidR="007B65DB">
        <w:rPr>
          <w:b/>
        </w:rPr>
        <w:t>.</w:t>
      </w:r>
    </w:p>
    <w:sectPr w:rsidR="00C5112C" w:rsidRPr="00832674">
      <w:footerReference w:type="default" r:id="rId11"/>
      <w:type w:val="continuous"/>
      <w:pgSz w:w="12240" w:h="15840"/>
      <w:pgMar w:top="6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B9A3" w14:textId="77777777" w:rsidR="006150A7" w:rsidRDefault="006150A7" w:rsidP="006150A7">
      <w:r>
        <w:separator/>
      </w:r>
    </w:p>
  </w:endnote>
  <w:endnote w:type="continuationSeparator" w:id="0">
    <w:p w14:paraId="54C69070" w14:textId="77777777" w:rsidR="006150A7" w:rsidRDefault="006150A7" w:rsidP="0061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3CB5" w14:textId="2F4A453E" w:rsidR="00012E9A" w:rsidRDefault="00012E9A" w:rsidP="00341863">
    <w:pPr>
      <w:pStyle w:val="Footer"/>
      <w:jc w:val="center"/>
    </w:pPr>
    <w:r>
      <w:t xml:space="preserve">El Paso Electric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B1376" w14:textId="77777777" w:rsidR="006150A7" w:rsidRDefault="006150A7" w:rsidP="006150A7">
      <w:r>
        <w:separator/>
      </w:r>
    </w:p>
  </w:footnote>
  <w:footnote w:type="continuationSeparator" w:id="0">
    <w:p w14:paraId="56A49E4D" w14:textId="77777777" w:rsidR="006150A7" w:rsidRDefault="006150A7" w:rsidP="0061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4567B"/>
    <w:multiLevelType w:val="hybridMultilevel"/>
    <w:tmpl w:val="F4728072"/>
    <w:lvl w:ilvl="0" w:tplc="3DAC6740">
      <w:start w:val="1"/>
      <w:numFmt w:val="decimal"/>
      <w:lvlText w:val="%1."/>
      <w:lvlJc w:val="left"/>
      <w:pPr>
        <w:ind w:left="480" w:hanging="361"/>
      </w:pPr>
      <w:rPr>
        <w:rFonts w:ascii="Lucida Sans" w:eastAsia="Lucida Sans" w:hAnsi="Lucida Sans" w:cs="Lucida Sans" w:hint="default"/>
        <w:spacing w:val="-1"/>
        <w:w w:val="100"/>
        <w:sz w:val="22"/>
        <w:szCs w:val="22"/>
      </w:rPr>
    </w:lvl>
    <w:lvl w:ilvl="1" w:tplc="8FF67B90">
      <w:numFmt w:val="bullet"/>
      <w:lvlText w:val="•"/>
      <w:lvlJc w:val="left"/>
      <w:pPr>
        <w:ind w:left="1392" w:hanging="361"/>
      </w:pPr>
      <w:rPr>
        <w:rFonts w:hint="default"/>
      </w:rPr>
    </w:lvl>
    <w:lvl w:ilvl="2" w:tplc="AC9A08AE">
      <w:numFmt w:val="bullet"/>
      <w:lvlText w:val="•"/>
      <w:lvlJc w:val="left"/>
      <w:pPr>
        <w:ind w:left="2304" w:hanging="361"/>
      </w:pPr>
      <w:rPr>
        <w:rFonts w:hint="default"/>
      </w:rPr>
    </w:lvl>
    <w:lvl w:ilvl="3" w:tplc="3C40D12C">
      <w:numFmt w:val="bullet"/>
      <w:lvlText w:val="•"/>
      <w:lvlJc w:val="left"/>
      <w:pPr>
        <w:ind w:left="3216" w:hanging="361"/>
      </w:pPr>
      <w:rPr>
        <w:rFonts w:hint="default"/>
      </w:rPr>
    </w:lvl>
    <w:lvl w:ilvl="4" w:tplc="2B5E3614">
      <w:numFmt w:val="bullet"/>
      <w:lvlText w:val="•"/>
      <w:lvlJc w:val="left"/>
      <w:pPr>
        <w:ind w:left="4128" w:hanging="361"/>
      </w:pPr>
      <w:rPr>
        <w:rFonts w:hint="default"/>
      </w:rPr>
    </w:lvl>
    <w:lvl w:ilvl="5" w:tplc="2D7EB42C">
      <w:numFmt w:val="bullet"/>
      <w:lvlText w:val="•"/>
      <w:lvlJc w:val="left"/>
      <w:pPr>
        <w:ind w:left="5040" w:hanging="361"/>
      </w:pPr>
      <w:rPr>
        <w:rFonts w:hint="default"/>
      </w:rPr>
    </w:lvl>
    <w:lvl w:ilvl="6" w:tplc="801AD5C8">
      <w:numFmt w:val="bullet"/>
      <w:lvlText w:val="•"/>
      <w:lvlJc w:val="left"/>
      <w:pPr>
        <w:ind w:left="5952" w:hanging="361"/>
      </w:pPr>
      <w:rPr>
        <w:rFonts w:hint="default"/>
      </w:rPr>
    </w:lvl>
    <w:lvl w:ilvl="7" w:tplc="F0B02508">
      <w:numFmt w:val="bullet"/>
      <w:lvlText w:val="•"/>
      <w:lvlJc w:val="left"/>
      <w:pPr>
        <w:ind w:left="6864" w:hanging="361"/>
      </w:pPr>
      <w:rPr>
        <w:rFonts w:hint="default"/>
      </w:rPr>
    </w:lvl>
    <w:lvl w:ilvl="8" w:tplc="04626F66">
      <w:numFmt w:val="bullet"/>
      <w:lvlText w:val="•"/>
      <w:lvlJc w:val="left"/>
      <w:pPr>
        <w:ind w:left="777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2C"/>
    <w:rsid w:val="00012E9A"/>
    <w:rsid w:val="00017A66"/>
    <w:rsid w:val="0009302E"/>
    <w:rsid w:val="000F52F0"/>
    <w:rsid w:val="001165E9"/>
    <w:rsid w:val="0018135A"/>
    <w:rsid w:val="002E49D7"/>
    <w:rsid w:val="00336C67"/>
    <w:rsid w:val="00341863"/>
    <w:rsid w:val="0039404B"/>
    <w:rsid w:val="003A3290"/>
    <w:rsid w:val="003D2C54"/>
    <w:rsid w:val="005023D8"/>
    <w:rsid w:val="006034CA"/>
    <w:rsid w:val="006150A7"/>
    <w:rsid w:val="006C3E40"/>
    <w:rsid w:val="007B65DB"/>
    <w:rsid w:val="00804CC3"/>
    <w:rsid w:val="00832674"/>
    <w:rsid w:val="0091170A"/>
    <w:rsid w:val="0099641E"/>
    <w:rsid w:val="009F54F2"/>
    <w:rsid w:val="00AA373D"/>
    <w:rsid w:val="00B74860"/>
    <w:rsid w:val="00C5112C"/>
    <w:rsid w:val="00D124CD"/>
    <w:rsid w:val="00DE091D"/>
    <w:rsid w:val="00DE4986"/>
    <w:rsid w:val="00E87A93"/>
    <w:rsid w:val="00EE09BB"/>
    <w:rsid w:val="00F9006B"/>
    <w:rsid w:val="00F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A967"/>
  <w15:docId w15:val="{E13AA3F9-E970-4C14-969B-042996F3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50A7"/>
    <w:pPr>
      <w:tabs>
        <w:tab w:val="center" w:pos="4680"/>
        <w:tab w:val="right" w:pos="9360"/>
      </w:tabs>
    </w:pPr>
  </w:style>
  <w:style w:type="character" w:customStyle="1" w:styleId="HeaderChar">
    <w:name w:val="Header Char"/>
    <w:basedOn w:val="DefaultParagraphFont"/>
    <w:link w:val="Header"/>
    <w:uiPriority w:val="99"/>
    <w:rsid w:val="006150A7"/>
    <w:rPr>
      <w:rFonts w:ascii="Lucida Sans" w:eastAsia="Lucida Sans" w:hAnsi="Lucida Sans" w:cs="Lucida Sans"/>
    </w:rPr>
  </w:style>
  <w:style w:type="paragraph" w:styleId="Footer">
    <w:name w:val="footer"/>
    <w:basedOn w:val="Normal"/>
    <w:link w:val="FooterChar"/>
    <w:uiPriority w:val="99"/>
    <w:unhideWhenUsed/>
    <w:rsid w:val="006150A7"/>
    <w:pPr>
      <w:tabs>
        <w:tab w:val="center" w:pos="4680"/>
        <w:tab w:val="right" w:pos="9360"/>
      </w:tabs>
    </w:pPr>
  </w:style>
  <w:style w:type="character" w:customStyle="1" w:styleId="FooterChar">
    <w:name w:val="Footer Char"/>
    <w:basedOn w:val="DefaultParagraphFont"/>
    <w:link w:val="Footer"/>
    <w:uiPriority w:val="99"/>
    <w:rsid w:val="006150A7"/>
    <w:rPr>
      <w:rFonts w:ascii="Lucida Sans" w:eastAsia="Lucida Sans" w:hAnsi="Lucida Sans" w:cs="Lucida Sans"/>
    </w:rPr>
  </w:style>
  <w:style w:type="paragraph" w:styleId="BalloonText">
    <w:name w:val="Balloon Text"/>
    <w:basedOn w:val="Normal"/>
    <w:link w:val="BalloonTextChar"/>
    <w:uiPriority w:val="99"/>
    <w:semiHidden/>
    <w:unhideWhenUsed/>
    <w:rsid w:val="00615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0A7"/>
    <w:rPr>
      <w:rFonts w:ascii="Segoe UI" w:eastAsia="Lucida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ulie.banuelos@epelectri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C9122DB7343478F75951AB508F41B" ma:contentTypeVersion="" ma:contentTypeDescription="Create a new document." ma:contentTypeScope="" ma:versionID="a4cd9d9cf0ba9fc255d951997c76cd7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1139B-3CAF-40F8-97A9-D725251F723A}">
  <ds:schemaRefs>
    <ds:schemaRef ds:uri="http://schemas.microsoft.com/sharepoint/v3/contenttype/forms"/>
  </ds:schemaRefs>
</ds:datastoreItem>
</file>

<file path=customXml/itemProps2.xml><?xml version="1.0" encoding="utf-8"?>
<ds:datastoreItem xmlns:ds="http://schemas.openxmlformats.org/officeDocument/2006/customXml" ds:itemID="{21A9A93A-9DA2-41C5-9125-91B7F935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4A21D3-9F02-4A91-BB7D-0E93C26EFE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Casey Wren</dc:creator>
  <cp:lastModifiedBy>Arizpe, Grisel</cp:lastModifiedBy>
  <cp:revision>2</cp:revision>
  <dcterms:created xsi:type="dcterms:W3CDTF">2019-09-30T17:17:00Z</dcterms:created>
  <dcterms:modified xsi:type="dcterms:W3CDTF">2019-09-30T17:17:00Z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Acrobat PDFMaker 19 for Word</vt:lpwstr>
  </property>
  <property fmtid="{D5CDD505-2E9C-101B-9397-08002B2CF9AE}" pid="4" name="LastSaved">
    <vt:filetime>2019-05-24T00:00:00Z</vt:filetime>
  </property>
  <property fmtid="{D5CDD505-2E9C-101B-9397-08002B2CF9AE}" pid="5" name="ContentTypeId">
    <vt:lpwstr>0x0101005FBC9122DB7343478F75951AB508F41B</vt:lpwstr>
  </property>
</Properties>
</file>