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B5B0" w14:textId="77777777" w:rsidR="00F877E0" w:rsidRDefault="00AA5659">
      <w:pPr>
        <w:jc w:val="center"/>
        <w:rPr>
          <w:b/>
        </w:rPr>
      </w:pPr>
      <w:r>
        <w:rPr>
          <w:b/>
        </w:rPr>
        <w:t>CODE OF CONDUCT NOTICES</w:t>
      </w:r>
    </w:p>
    <w:p w14:paraId="4FF40065" w14:textId="77777777" w:rsidR="00F877E0" w:rsidRDefault="00F877E0"/>
    <w:p w14:paraId="5EC00C6A" w14:textId="77777777" w:rsidR="00F877E0" w:rsidRDefault="00F877E0"/>
    <w:p w14:paraId="08A923AA" w14:textId="77777777" w:rsidR="00F877E0" w:rsidRDefault="00AA5659">
      <w:pPr>
        <w:jc w:val="center"/>
        <w:rPr>
          <w:b/>
        </w:rPr>
      </w:pPr>
      <w:r>
        <w:rPr>
          <w:b/>
          <w:w w:val="105"/>
          <w:u w:val="thick" w:color="0C0C0C"/>
        </w:rPr>
        <w:t>New Affiliate Notification</w:t>
      </w:r>
    </w:p>
    <w:p w14:paraId="5BC9EC79" w14:textId="77777777" w:rsidR="00F877E0" w:rsidRDefault="00F877E0"/>
    <w:p w14:paraId="6C81D53E" w14:textId="77777777" w:rsidR="00F877E0" w:rsidRDefault="00F877E0"/>
    <w:p w14:paraId="4BDE8BF5" w14:textId="1B743D23" w:rsidR="00F877E0" w:rsidRDefault="00AA5659">
      <w:r>
        <w:t>Section §25</w:t>
      </w:r>
      <w:r>
        <w:rPr>
          <w:color w:val="2F2F2F"/>
        </w:rPr>
        <w:t>.</w:t>
      </w:r>
      <w:r>
        <w:t>272</w:t>
      </w:r>
      <w:r w:rsidR="00F6569A">
        <w:t xml:space="preserve"> </w:t>
      </w:r>
      <w:r>
        <w:t>Code of Conduct for Electric Utilities and The</w:t>
      </w:r>
      <w:r>
        <w:rPr>
          <w:color w:val="2F2F2F"/>
        </w:rPr>
        <w:t>i</w:t>
      </w:r>
      <w:r>
        <w:t>r Affiliates</w:t>
      </w:r>
    </w:p>
    <w:p w14:paraId="33AC0727" w14:textId="77777777" w:rsidR="00F877E0" w:rsidRDefault="00F877E0"/>
    <w:p w14:paraId="699B3224" w14:textId="77777777" w:rsidR="00F877E0" w:rsidRDefault="00AA5659">
      <w:pPr>
        <w:ind w:firstLine="720"/>
      </w:pPr>
      <w:r>
        <w:t>(i)(2) Ensuring Compliance for New Affiliates</w:t>
      </w:r>
    </w:p>
    <w:p w14:paraId="01DF7A28" w14:textId="77777777" w:rsidR="00F877E0" w:rsidRDefault="00F877E0"/>
    <w:p w14:paraId="755DF34C" w14:textId="77777777" w:rsidR="00F877E0" w:rsidRDefault="00F877E0"/>
    <w:p w14:paraId="304B8F3E" w14:textId="59CC2191" w:rsidR="00F877E0" w:rsidRDefault="00AA5659">
      <w:pPr>
        <w:rPr>
          <w:w w:val="99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0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f</w:t>
      </w:r>
      <w:r>
        <w:rPr>
          <w:spacing w:val="-4"/>
        </w:rPr>
        <w:t xml:space="preserve"> </w:t>
      </w:r>
      <w:r>
        <w:rPr>
          <w:spacing w:val="-1"/>
          <w:w w:val="102"/>
        </w:rPr>
        <w:t xml:space="preserve">notice:  </w:t>
      </w:r>
      <w:r w:rsidR="007E51A3">
        <w:rPr>
          <w:spacing w:val="-1"/>
          <w:w w:val="102"/>
        </w:rPr>
        <w:t>August 30, 2024</w:t>
      </w:r>
    </w:p>
    <w:p w14:paraId="5DC305D4" w14:textId="77777777" w:rsidR="00F877E0" w:rsidRDefault="00F877E0"/>
    <w:p w14:paraId="1DC37AB9" w14:textId="2271D595" w:rsidR="00F877E0" w:rsidRDefault="00AA5659">
      <w:pPr>
        <w:rPr>
          <w:color w:val="3D3D3D"/>
          <w:u w:val="single" w:color="0B0B0B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8"/>
        </w:rPr>
        <w:t xml:space="preserve"> </w:t>
      </w:r>
      <w:r>
        <w:rPr>
          <w:spacing w:val="-1"/>
          <w:w w:val="102"/>
        </w:rPr>
        <w:t>ne</w:t>
      </w:r>
      <w:r>
        <w:rPr>
          <w:w w:val="102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affiliate formed:</w:t>
      </w:r>
      <w:r>
        <w:rPr>
          <w:spacing w:val="-35"/>
        </w:rPr>
        <w:tab/>
      </w:r>
      <w:r w:rsidR="00DF4FD5">
        <w:rPr>
          <w:color w:val="3D3D3D"/>
        </w:rPr>
        <w:t>February 15, 2024</w:t>
      </w:r>
    </w:p>
    <w:p w14:paraId="6F47C37A" w14:textId="77777777" w:rsidR="00F877E0" w:rsidRDefault="00F877E0"/>
    <w:p w14:paraId="0CE72C8D" w14:textId="429AAC58" w:rsidR="000D1150" w:rsidRDefault="009B00EC" w:rsidP="009B00EC">
      <w:r>
        <w:t>Name of new affiliate 1:</w:t>
      </w:r>
      <w:r>
        <w:tab/>
      </w:r>
      <w:r w:rsidR="00DF4FD5">
        <w:t xml:space="preserve">Onward </w:t>
      </w:r>
      <w:proofErr w:type="spellStart"/>
      <w:r w:rsidR="00DF4FD5">
        <w:t>LeaseCo</w:t>
      </w:r>
      <w:proofErr w:type="spellEnd"/>
      <w:r w:rsidR="00DF4FD5">
        <w:t>, LLC</w:t>
      </w:r>
    </w:p>
    <w:p w14:paraId="1FAA54E3" w14:textId="77777777" w:rsidR="000D1150" w:rsidRDefault="000D1150" w:rsidP="009B00EC"/>
    <w:p w14:paraId="172D05E3" w14:textId="4E83ED81" w:rsidR="009B00EC" w:rsidRPr="000D1150" w:rsidRDefault="000D1150" w:rsidP="009B00EC">
      <w:pPr>
        <w:rPr>
          <w:b/>
          <w:bCs/>
        </w:rPr>
      </w:pPr>
      <w:r>
        <w:t>Name of new affiliate 2</w:t>
      </w:r>
      <w:r w:rsidR="00706D06">
        <w:t>:</w:t>
      </w:r>
      <w:r w:rsidR="00706D06">
        <w:tab/>
      </w:r>
      <w:r w:rsidR="00DF4FD5">
        <w:t xml:space="preserve">Onward Leasing </w:t>
      </w:r>
      <w:proofErr w:type="spellStart"/>
      <w:r w:rsidR="00DF4FD5">
        <w:t>HoldCo</w:t>
      </w:r>
      <w:proofErr w:type="spellEnd"/>
      <w:r w:rsidR="00DF4FD5">
        <w:t>, LLC</w:t>
      </w:r>
    </w:p>
    <w:p w14:paraId="35479BF7" w14:textId="77777777" w:rsidR="009B00EC" w:rsidRDefault="009B00EC" w:rsidP="009B00EC"/>
    <w:p w14:paraId="7A0692A8" w14:textId="1E5DA4E7" w:rsidR="00DF4FD5" w:rsidRDefault="00DF4FD5" w:rsidP="00DF4FD5">
      <w:pPr>
        <w:rPr>
          <w:color w:val="3D3D3D"/>
          <w:u w:val="single" w:color="0B0B0B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8"/>
        </w:rPr>
        <w:t xml:space="preserve"> </w:t>
      </w:r>
      <w:r>
        <w:rPr>
          <w:spacing w:val="-1"/>
          <w:w w:val="102"/>
        </w:rPr>
        <w:t>ne</w:t>
      </w:r>
      <w:r>
        <w:rPr>
          <w:w w:val="102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affiliate formed:</w:t>
      </w:r>
      <w:r>
        <w:rPr>
          <w:spacing w:val="-35"/>
        </w:rPr>
        <w:tab/>
      </w:r>
      <w:r w:rsidR="00CA574C">
        <w:rPr>
          <w:color w:val="3D3D3D"/>
        </w:rPr>
        <w:t>April 1</w:t>
      </w:r>
      <w:r>
        <w:rPr>
          <w:color w:val="3D3D3D"/>
        </w:rPr>
        <w:t>, 2024</w:t>
      </w:r>
    </w:p>
    <w:p w14:paraId="69352E64" w14:textId="77777777" w:rsidR="00DF4FD5" w:rsidRDefault="00DF4FD5" w:rsidP="00DF4FD5"/>
    <w:p w14:paraId="384199CE" w14:textId="53AD8719" w:rsidR="00DF4FD5" w:rsidRDefault="00DF4FD5" w:rsidP="00DF4FD5">
      <w:r>
        <w:t>Name of new affiliate 1:</w:t>
      </w:r>
      <w:r>
        <w:tab/>
      </w:r>
      <w:r w:rsidR="001B4885">
        <w:t>Acme Water Supply and Management Company</w:t>
      </w:r>
    </w:p>
    <w:p w14:paraId="47B647C1" w14:textId="77777777" w:rsidR="00DF4FD5" w:rsidRDefault="00DF4FD5" w:rsidP="00DF4FD5"/>
    <w:p w14:paraId="50B09FBD" w14:textId="542BEA71" w:rsidR="00F877E0" w:rsidRDefault="00DF4FD5" w:rsidP="00DF4FD5">
      <w:r>
        <w:t>Name of new affiliate 2:</w:t>
      </w:r>
      <w:r>
        <w:tab/>
      </w:r>
      <w:r w:rsidR="001B4885">
        <w:t>American Resources Development Company</w:t>
      </w:r>
    </w:p>
    <w:p w14:paraId="7B5779B2" w14:textId="77777777" w:rsidR="001B4885" w:rsidRDefault="001B4885" w:rsidP="00DF4FD5"/>
    <w:p w14:paraId="0D28AA29" w14:textId="19EC40A3" w:rsidR="001B4885" w:rsidRDefault="001B4885" w:rsidP="00DF4FD5">
      <w:r>
        <w:t xml:space="preserve">Name of new affiliate </w:t>
      </w:r>
      <w:r>
        <w:t>3</w:t>
      </w:r>
      <w:r>
        <w:t>:</w:t>
      </w:r>
      <w:r>
        <w:tab/>
      </w:r>
      <w:r w:rsidR="003D4D57">
        <w:t>Bermuda Water Company, Inc.</w:t>
      </w:r>
    </w:p>
    <w:p w14:paraId="00DD0F92" w14:textId="77777777" w:rsidR="003D4D57" w:rsidRDefault="003D4D57" w:rsidP="00DF4FD5"/>
    <w:p w14:paraId="2B54C43D" w14:textId="5FF356B1" w:rsidR="003D4D57" w:rsidRDefault="003D4D57" w:rsidP="00DF4FD5">
      <w:r>
        <w:t>Name of new affiliate 4:</w:t>
      </w:r>
      <w:r>
        <w:tab/>
        <w:t>Blue Granite Water Company</w:t>
      </w:r>
    </w:p>
    <w:p w14:paraId="771E3D65" w14:textId="77777777" w:rsidR="003D4D57" w:rsidRDefault="003D4D57" w:rsidP="00DF4FD5"/>
    <w:p w14:paraId="7B7FE149" w14:textId="5E4ACE4A" w:rsidR="003D4D57" w:rsidRDefault="003D4D57" w:rsidP="00DF4FD5">
      <w:r>
        <w:t xml:space="preserve">Name of new affiliate </w:t>
      </w:r>
      <w:r>
        <w:t>5:</w:t>
      </w:r>
      <w:r>
        <w:tab/>
      </w:r>
      <w:r w:rsidR="00F700F5">
        <w:t>Bluestem Multi-Utility Servies ULC</w:t>
      </w:r>
    </w:p>
    <w:p w14:paraId="77FB79F8" w14:textId="77777777" w:rsidR="00F700F5" w:rsidRDefault="00F700F5" w:rsidP="00DF4FD5"/>
    <w:p w14:paraId="0E6665A0" w14:textId="3DADAC8A" w:rsidR="00F700F5" w:rsidRDefault="00F700F5" w:rsidP="00DF4FD5">
      <w:r>
        <w:t>Name of new affiliate</w:t>
      </w:r>
      <w:r>
        <w:t xml:space="preserve"> 6:</w:t>
      </w:r>
      <w:r>
        <w:tab/>
      </w:r>
      <w:r w:rsidR="00CB3A33">
        <w:t>Bluestem Utilities (Foothills Wastewater</w:t>
      </w:r>
      <w:r w:rsidR="00122ADC">
        <w:t>) Inc.</w:t>
      </w:r>
    </w:p>
    <w:p w14:paraId="67133809" w14:textId="77777777" w:rsidR="00122ADC" w:rsidRDefault="00122ADC" w:rsidP="00DF4FD5"/>
    <w:p w14:paraId="7508F700" w14:textId="64D4D914" w:rsidR="00122ADC" w:rsidRDefault="00122ADC" w:rsidP="00DF4FD5">
      <w:r>
        <w:t>Name of new affiliate</w:t>
      </w:r>
      <w:r>
        <w:t xml:space="preserve"> 7:</w:t>
      </w:r>
      <w:r>
        <w:tab/>
        <w:t xml:space="preserve">Bluestem Utilities (Foothills Water) Inc. </w:t>
      </w:r>
    </w:p>
    <w:p w14:paraId="008171CE" w14:textId="77777777" w:rsidR="00122ADC" w:rsidRDefault="00122ADC" w:rsidP="00DF4FD5"/>
    <w:p w14:paraId="344ECCC4" w14:textId="42956BC7" w:rsidR="00122ADC" w:rsidRDefault="00122ADC" w:rsidP="00DF4FD5">
      <w:r>
        <w:t>Name of new affiliate</w:t>
      </w:r>
      <w:r w:rsidR="00801961">
        <w:t xml:space="preserve"> 8</w:t>
      </w:r>
      <w:r>
        <w:t>:</w:t>
      </w:r>
      <w:r>
        <w:tab/>
      </w:r>
      <w:r w:rsidR="00801961">
        <w:t>Bluestem Utilities ULC</w:t>
      </w:r>
    </w:p>
    <w:p w14:paraId="2A2E3B8C" w14:textId="77777777" w:rsidR="00801961" w:rsidRDefault="00801961" w:rsidP="00DF4FD5"/>
    <w:p w14:paraId="3FA588A2" w14:textId="4ED1D5B7" w:rsidR="00801961" w:rsidRDefault="00801961" w:rsidP="00DF4FD5">
      <w:r>
        <w:t>Name of new affiliate</w:t>
      </w:r>
      <w:r>
        <w:t xml:space="preserve"> 9:</w:t>
      </w:r>
      <w:r>
        <w:tab/>
      </w:r>
      <w:r w:rsidR="00EE2265">
        <w:t>Carolina Water Service, Inc. of North Carolina</w:t>
      </w:r>
    </w:p>
    <w:p w14:paraId="2CE8D1E6" w14:textId="77777777" w:rsidR="00EE2265" w:rsidRDefault="00EE2265" w:rsidP="00DF4FD5"/>
    <w:p w14:paraId="14E46072" w14:textId="2659AFCE" w:rsidR="00EE2265" w:rsidRDefault="00EE2265" w:rsidP="00DF4FD5">
      <w:r>
        <w:t>Name of new affiliate</w:t>
      </w:r>
      <w:r>
        <w:t xml:space="preserve"> 10:</w:t>
      </w:r>
      <w:r>
        <w:tab/>
        <w:t xml:space="preserve">Charleston Utilities Inc. </w:t>
      </w:r>
    </w:p>
    <w:p w14:paraId="77087B1C" w14:textId="77777777" w:rsidR="002708DE" w:rsidRDefault="002708DE" w:rsidP="00DF4FD5"/>
    <w:p w14:paraId="783014CC" w14:textId="0B17B188" w:rsidR="002708DE" w:rsidRDefault="002708DE" w:rsidP="00DF4FD5">
      <w:r>
        <w:t>Name of new affiliate</w:t>
      </w:r>
      <w:r>
        <w:t xml:space="preserve"> 11: </w:t>
      </w:r>
      <w:r>
        <w:tab/>
        <w:t xml:space="preserve">Colchester Utilities, Inc. </w:t>
      </w:r>
    </w:p>
    <w:p w14:paraId="20AE7592" w14:textId="77777777" w:rsidR="002708DE" w:rsidRDefault="002708DE" w:rsidP="00DF4FD5"/>
    <w:p w14:paraId="5AB2673A" w14:textId="16C81D30" w:rsidR="002708DE" w:rsidRDefault="002708DE" w:rsidP="00DF4FD5">
      <w:r>
        <w:t>Name of new affiliate</w:t>
      </w:r>
      <w:r>
        <w:t xml:space="preserve"> 12:</w:t>
      </w:r>
      <w:r>
        <w:tab/>
      </w:r>
      <w:r w:rsidR="00A34E05">
        <w:t>College Utilities Corp.</w:t>
      </w:r>
    </w:p>
    <w:p w14:paraId="2AC924A9" w14:textId="77777777" w:rsidR="00A34E05" w:rsidRDefault="00A34E05" w:rsidP="00DF4FD5"/>
    <w:p w14:paraId="575EE99D" w14:textId="471DA3CB" w:rsidR="007B4485" w:rsidRDefault="00A34E05" w:rsidP="00DF4FD5">
      <w:r>
        <w:t>Name of new affiliate</w:t>
      </w:r>
      <w:r>
        <w:t xml:space="preserve"> 13:</w:t>
      </w:r>
      <w:r>
        <w:tab/>
      </w:r>
      <w:r w:rsidR="007B4485" w:rsidRPr="007B4485">
        <w:t>Community Utilities of Alabama Inc.</w:t>
      </w:r>
    </w:p>
    <w:p w14:paraId="56543505" w14:textId="09D24347" w:rsidR="009F041D" w:rsidRDefault="009F041D" w:rsidP="00DF4FD5">
      <w:r>
        <w:lastRenderedPageBreak/>
        <w:t>Name of new affiliate 14:</w:t>
      </w:r>
      <w:r>
        <w:tab/>
      </w:r>
      <w:r w:rsidRPr="007B4485">
        <w:t>Community Utilities of Florida Inc.</w:t>
      </w:r>
    </w:p>
    <w:p w14:paraId="5762A63D" w14:textId="77777777" w:rsidR="009F041D" w:rsidRDefault="009F041D" w:rsidP="00DF4FD5"/>
    <w:p w14:paraId="02025F31" w14:textId="709830DB" w:rsidR="009F041D" w:rsidRDefault="009F041D" w:rsidP="00DF4FD5">
      <w:r>
        <w:t>Name of new affiliate 1</w:t>
      </w:r>
      <w:r>
        <w:t>5</w:t>
      </w:r>
      <w:r>
        <w:t>:</w:t>
      </w:r>
      <w:r>
        <w:tab/>
      </w:r>
      <w:r w:rsidRPr="007B4485">
        <w:t>Community Utilities of Georgia Inc.</w:t>
      </w:r>
    </w:p>
    <w:p w14:paraId="66D15FF7" w14:textId="77777777" w:rsidR="006D2706" w:rsidRDefault="006D2706" w:rsidP="00DF4FD5"/>
    <w:p w14:paraId="0AEEB41E" w14:textId="12382960" w:rsidR="006D2706" w:rsidRDefault="006D2706" w:rsidP="00DF4FD5">
      <w:r>
        <w:t>Name of new affiliate 1</w:t>
      </w:r>
      <w:r>
        <w:t>6</w:t>
      </w:r>
      <w:r>
        <w:t>:</w:t>
      </w:r>
      <w:r>
        <w:tab/>
      </w:r>
      <w:r w:rsidRPr="007B4485">
        <w:t>Community Utilities of Indiana Inc.</w:t>
      </w:r>
    </w:p>
    <w:p w14:paraId="16405CEA" w14:textId="77777777" w:rsidR="006D2706" w:rsidRDefault="006D2706" w:rsidP="00DF4FD5"/>
    <w:p w14:paraId="34C082CE" w14:textId="0B68F1C4" w:rsidR="006D2706" w:rsidRDefault="006D2706" w:rsidP="00DF4FD5">
      <w:r>
        <w:t>Name of new affiliate 1</w:t>
      </w:r>
      <w:r>
        <w:t>7</w:t>
      </w:r>
      <w:r>
        <w:t>:</w:t>
      </w:r>
      <w:r>
        <w:tab/>
      </w:r>
      <w:r w:rsidRPr="007B4485">
        <w:t>Community Utilities of Maryland Inc.</w:t>
      </w:r>
    </w:p>
    <w:p w14:paraId="41B7FC03" w14:textId="77777777" w:rsidR="006D2706" w:rsidRDefault="006D2706" w:rsidP="00DF4FD5"/>
    <w:p w14:paraId="5B356F7A" w14:textId="19D5DEE3" w:rsidR="006D2706" w:rsidRDefault="006D2706" w:rsidP="00DF4FD5">
      <w:r>
        <w:t>Name of new affiliate 1</w:t>
      </w:r>
      <w:r>
        <w:t>8</w:t>
      </w:r>
      <w:r>
        <w:t>:</w:t>
      </w:r>
      <w:r>
        <w:tab/>
      </w:r>
      <w:r w:rsidRPr="007B4485">
        <w:t>Community Utilities of New York Inc.</w:t>
      </w:r>
    </w:p>
    <w:p w14:paraId="2E5C1892" w14:textId="77777777" w:rsidR="006D2706" w:rsidRDefault="006D2706" w:rsidP="00DF4FD5"/>
    <w:p w14:paraId="6A6373ED" w14:textId="26528865" w:rsidR="006D2706" w:rsidRDefault="006D2706" w:rsidP="00DF4FD5">
      <w:r>
        <w:t>Name of new affiliate</w:t>
      </w:r>
      <w:r>
        <w:t xml:space="preserve"> 19:</w:t>
      </w:r>
      <w:r>
        <w:tab/>
      </w:r>
      <w:r w:rsidRPr="007B4485">
        <w:t>Community Utilities of Pennsylvania Inc.</w:t>
      </w:r>
    </w:p>
    <w:p w14:paraId="7ED994F0" w14:textId="77777777" w:rsidR="006D2706" w:rsidRDefault="006D2706" w:rsidP="00DF4FD5"/>
    <w:p w14:paraId="650DDB14" w14:textId="117C08CA" w:rsidR="006D2706" w:rsidRDefault="006D2706" w:rsidP="00DF4FD5">
      <w:r>
        <w:t>Name of new affiliate</w:t>
      </w:r>
      <w:r>
        <w:t xml:space="preserve"> 20:</w:t>
      </w:r>
      <w:r>
        <w:tab/>
      </w:r>
      <w:r w:rsidRPr="007B4485">
        <w:t>Community Utilities of South Carolina Inc.</w:t>
      </w:r>
    </w:p>
    <w:p w14:paraId="24682A4C" w14:textId="77777777" w:rsidR="006D2706" w:rsidRDefault="006D2706" w:rsidP="00DF4FD5"/>
    <w:p w14:paraId="5DCDFB92" w14:textId="3F076EC7" w:rsidR="006D2706" w:rsidRDefault="006D2706" w:rsidP="00DF4FD5">
      <w:r>
        <w:t>Name of new affiliate</w:t>
      </w:r>
      <w:r>
        <w:t xml:space="preserve"> 21:</w:t>
      </w:r>
      <w:r>
        <w:tab/>
      </w:r>
      <w:r w:rsidRPr="007B4485">
        <w:t>Fairbanks Sewer &amp; Water, Inc.</w:t>
      </w:r>
    </w:p>
    <w:p w14:paraId="74B4C122" w14:textId="77777777" w:rsidR="006D2706" w:rsidRDefault="006D2706" w:rsidP="00DF4FD5"/>
    <w:p w14:paraId="317CD37A" w14:textId="435609EF" w:rsidR="006D2706" w:rsidRDefault="006D2706" w:rsidP="00DF4FD5">
      <w:r>
        <w:t>Name of new affiliate</w:t>
      </w:r>
      <w:r>
        <w:t xml:space="preserve"> 22:</w:t>
      </w:r>
      <w:r>
        <w:tab/>
      </w:r>
      <w:r w:rsidRPr="007B4485">
        <w:t>Golden Heart Utilities, Inc.</w:t>
      </w:r>
    </w:p>
    <w:p w14:paraId="0CF44B59" w14:textId="77777777" w:rsidR="006D2706" w:rsidRDefault="006D2706" w:rsidP="00DF4FD5"/>
    <w:p w14:paraId="4F2A6798" w14:textId="51923E14" w:rsidR="006D2706" w:rsidRDefault="006D2706" w:rsidP="00DF4FD5">
      <w:r>
        <w:t>Name of new affiliate</w:t>
      </w:r>
      <w:r>
        <w:t xml:space="preserve"> 23:</w:t>
      </w:r>
      <w:r>
        <w:tab/>
      </w:r>
      <w:r w:rsidRPr="007B4485">
        <w:t>Great Basin Water Co.</w:t>
      </w:r>
    </w:p>
    <w:p w14:paraId="65CDAA16" w14:textId="77777777" w:rsidR="006D2706" w:rsidRDefault="006D2706" w:rsidP="00DF4FD5"/>
    <w:p w14:paraId="731F8A0B" w14:textId="3C7278EF" w:rsidR="006D2706" w:rsidRDefault="006D2706" w:rsidP="00DF4FD5">
      <w:r>
        <w:t>Name of new affiliate</w:t>
      </w:r>
      <w:r>
        <w:t xml:space="preserve"> 24:</w:t>
      </w:r>
      <w:r>
        <w:tab/>
      </w:r>
      <w:r w:rsidRPr="007B4485">
        <w:t>Holiday Service Corp.</w:t>
      </w:r>
    </w:p>
    <w:p w14:paraId="02238D21" w14:textId="77777777" w:rsidR="006D2706" w:rsidRDefault="006D2706" w:rsidP="00DF4FD5"/>
    <w:p w14:paraId="2F8C86F5" w14:textId="2D4809CD" w:rsidR="006D2706" w:rsidRDefault="006D2706" w:rsidP="00DF4FD5">
      <w:r>
        <w:t>Name of new affiliate</w:t>
      </w:r>
      <w:r>
        <w:t xml:space="preserve"> 25:</w:t>
      </w:r>
      <w:r>
        <w:tab/>
      </w:r>
      <w:r w:rsidRPr="007B4485">
        <w:t>Hydro Star Holdings Corporation</w:t>
      </w:r>
    </w:p>
    <w:p w14:paraId="37C6CF62" w14:textId="77777777" w:rsidR="006D2706" w:rsidRDefault="006D2706" w:rsidP="00DF4FD5"/>
    <w:p w14:paraId="0D0410DD" w14:textId="06D831D6" w:rsidR="006D2706" w:rsidRDefault="006D2706" w:rsidP="00DF4FD5">
      <w:r>
        <w:t>Name of new affiliate</w:t>
      </w:r>
      <w:r>
        <w:t xml:space="preserve"> 26:</w:t>
      </w:r>
      <w:r>
        <w:tab/>
      </w:r>
      <w:r w:rsidRPr="007B4485">
        <w:t>Hydro Star, LLC</w:t>
      </w:r>
    </w:p>
    <w:p w14:paraId="1147362B" w14:textId="77777777" w:rsidR="006D2706" w:rsidRDefault="006D2706" w:rsidP="00DF4FD5"/>
    <w:p w14:paraId="34A0FAE5" w14:textId="27881585" w:rsidR="006D2706" w:rsidRDefault="006D2706" w:rsidP="00DF4FD5">
      <w:r>
        <w:t>Name of new affiliate</w:t>
      </w:r>
      <w:r>
        <w:t xml:space="preserve"> 27:</w:t>
      </w:r>
      <w:r>
        <w:tab/>
      </w:r>
      <w:r w:rsidRPr="007B4485">
        <w:t>IIF Water Manager LLC</w:t>
      </w:r>
    </w:p>
    <w:p w14:paraId="735D3560" w14:textId="77777777" w:rsidR="006D2706" w:rsidRDefault="006D2706" w:rsidP="00DF4FD5"/>
    <w:p w14:paraId="718641B8" w14:textId="0572D1B9" w:rsidR="006D2706" w:rsidRDefault="006D2706" w:rsidP="00DF4FD5">
      <w:r>
        <w:t>Name of new affiliate</w:t>
      </w:r>
      <w:r>
        <w:t xml:space="preserve"> 28:</w:t>
      </w:r>
      <w:r>
        <w:tab/>
      </w:r>
      <w:r w:rsidRPr="007B4485">
        <w:t>Inland Pacific Resources Inc.</w:t>
      </w:r>
    </w:p>
    <w:p w14:paraId="514C3ACF" w14:textId="77777777" w:rsidR="006D2706" w:rsidRDefault="006D2706" w:rsidP="00DF4FD5"/>
    <w:p w14:paraId="5D373026" w14:textId="5879DF65" w:rsidR="006D2706" w:rsidRDefault="006D2706" w:rsidP="00DF4FD5">
      <w:r>
        <w:t>Name of new affiliate</w:t>
      </w:r>
      <w:r>
        <w:t xml:space="preserve"> 29:</w:t>
      </w:r>
      <w:r>
        <w:tab/>
      </w:r>
      <w:r w:rsidRPr="007B4485">
        <w:t>Maryland Water Service, Inc.</w:t>
      </w:r>
    </w:p>
    <w:p w14:paraId="1D2D3BD1" w14:textId="77777777" w:rsidR="006D2706" w:rsidRDefault="006D2706" w:rsidP="00DF4FD5"/>
    <w:p w14:paraId="59B2EDFF" w14:textId="3D79F305" w:rsidR="006D2706" w:rsidRDefault="006D2706" w:rsidP="00DF4FD5">
      <w:r>
        <w:t>Name of new affiliate</w:t>
      </w:r>
      <w:r>
        <w:t xml:space="preserve"> 30:</w:t>
      </w:r>
      <w:r>
        <w:tab/>
      </w:r>
      <w:r w:rsidRPr="007B4485">
        <w:t>Massanutten Public Service Corporation</w:t>
      </w:r>
    </w:p>
    <w:p w14:paraId="74189747" w14:textId="77777777" w:rsidR="006D2706" w:rsidRDefault="006D2706" w:rsidP="00DF4FD5"/>
    <w:p w14:paraId="6A0D2DAE" w14:textId="22DB5FD0" w:rsidR="006D2706" w:rsidRDefault="006D2706" w:rsidP="00DF4FD5">
      <w:r>
        <w:t>Name of new affiliate</w:t>
      </w:r>
      <w:r>
        <w:t xml:space="preserve"> 31:</w:t>
      </w:r>
      <w:r>
        <w:tab/>
      </w:r>
      <w:r w:rsidRPr="007B4485">
        <w:t>Montague Sewer Co., Inc.</w:t>
      </w:r>
    </w:p>
    <w:p w14:paraId="341C6CEA" w14:textId="77777777" w:rsidR="006D2706" w:rsidRDefault="006D2706" w:rsidP="00DF4FD5"/>
    <w:p w14:paraId="4118CF34" w14:textId="4A20C072" w:rsidR="006D2706" w:rsidRDefault="006D2706" w:rsidP="00DF4FD5">
      <w:r>
        <w:t>Name of new affiliate</w:t>
      </w:r>
      <w:r>
        <w:t xml:space="preserve"> 32:</w:t>
      </w:r>
      <w:r w:rsidR="00797145">
        <w:tab/>
      </w:r>
      <w:r w:rsidR="00797145" w:rsidRPr="007B4485">
        <w:t>Nexus Customer Care Inc.</w:t>
      </w:r>
    </w:p>
    <w:p w14:paraId="7C41E510" w14:textId="77777777" w:rsidR="00797145" w:rsidRDefault="00797145" w:rsidP="00DF4FD5"/>
    <w:p w14:paraId="603CB361" w14:textId="0082CD26" w:rsidR="006D2706" w:rsidRDefault="006D2706" w:rsidP="00DF4FD5">
      <w:r>
        <w:t>Name of new affiliate</w:t>
      </w:r>
      <w:r>
        <w:t xml:space="preserve"> 33:</w:t>
      </w:r>
      <w:r w:rsidR="00797145">
        <w:tab/>
      </w:r>
      <w:r w:rsidR="00797145" w:rsidRPr="007B4485">
        <w:t>Nexus Regulated Utilities, Inc.</w:t>
      </w:r>
    </w:p>
    <w:p w14:paraId="0D8C9F28" w14:textId="77777777" w:rsidR="006D2706" w:rsidRDefault="006D2706" w:rsidP="00DF4FD5"/>
    <w:p w14:paraId="4C466873" w14:textId="1D42C399" w:rsidR="006D2706" w:rsidRDefault="006D2706" w:rsidP="00DF4FD5">
      <w:r>
        <w:t>Name of new affiliate</w:t>
      </w:r>
      <w:r>
        <w:t xml:space="preserve"> 34:</w:t>
      </w:r>
      <w:r w:rsidR="00797145">
        <w:tab/>
      </w:r>
      <w:r w:rsidR="00797145" w:rsidRPr="007B4485">
        <w:t>Nexus Utilities (CKP) Inc.</w:t>
      </w:r>
    </w:p>
    <w:p w14:paraId="436EBF80" w14:textId="77777777" w:rsidR="006D2706" w:rsidRDefault="006D2706" w:rsidP="00DF4FD5"/>
    <w:p w14:paraId="6E3F8AA0" w14:textId="45C7E54A" w:rsidR="006D2706" w:rsidRDefault="006D2706" w:rsidP="00DF4FD5">
      <w:r>
        <w:t>Name of new affiliate</w:t>
      </w:r>
      <w:r>
        <w:t xml:space="preserve"> 35:</w:t>
      </w:r>
      <w:r w:rsidR="00797145">
        <w:tab/>
      </w:r>
      <w:r w:rsidR="00797145" w:rsidRPr="007B4485">
        <w:t>Nexus Utilities (Illinois) LLC</w:t>
      </w:r>
    </w:p>
    <w:p w14:paraId="3D0C7D1E" w14:textId="77777777" w:rsidR="006D2706" w:rsidRDefault="006D2706" w:rsidP="00DF4FD5"/>
    <w:p w14:paraId="6A5BA6D6" w14:textId="0900F4F8" w:rsidR="006D2706" w:rsidRDefault="006D2706" w:rsidP="00DF4FD5">
      <w:r>
        <w:t>Name of new affiliate</w:t>
      </w:r>
      <w:r>
        <w:t xml:space="preserve"> 36:</w:t>
      </w:r>
      <w:r w:rsidR="00797145">
        <w:tab/>
      </w:r>
      <w:r w:rsidR="00797145" w:rsidRPr="007B4485">
        <w:t>Nexus Water Group (Canada) Inc.</w:t>
      </w:r>
    </w:p>
    <w:p w14:paraId="06798BFE" w14:textId="77777777" w:rsidR="006D2706" w:rsidRDefault="006D2706" w:rsidP="00DF4FD5"/>
    <w:p w14:paraId="0DE6D6EA" w14:textId="76B1E0DB" w:rsidR="006D2706" w:rsidRDefault="006D2706" w:rsidP="00DF4FD5">
      <w:r>
        <w:lastRenderedPageBreak/>
        <w:t>Name of new affiliate</w:t>
      </w:r>
      <w:r>
        <w:t xml:space="preserve"> 37:</w:t>
      </w:r>
      <w:r w:rsidR="00797145">
        <w:tab/>
      </w:r>
      <w:r w:rsidR="00797145" w:rsidRPr="007B4485">
        <w:t>Nexus Water Group Holdings, Inc.</w:t>
      </w:r>
    </w:p>
    <w:p w14:paraId="03F29884" w14:textId="77777777" w:rsidR="006D2706" w:rsidRDefault="006D2706" w:rsidP="00DF4FD5"/>
    <w:p w14:paraId="6270450E" w14:textId="43165A62" w:rsidR="006D2706" w:rsidRDefault="00797145" w:rsidP="00DF4FD5">
      <w:r>
        <w:t>Name of new affiliate</w:t>
      </w:r>
      <w:r>
        <w:t xml:space="preserve"> 38:</w:t>
      </w:r>
      <w:r w:rsidR="00C16562">
        <w:tab/>
      </w:r>
      <w:r w:rsidR="00C16562" w:rsidRPr="007B4485">
        <w:t>Nexus Water Group, Inc.</w:t>
      </w:r>
    </w:p>
    <w:p w14:paraId="14B9F6B4" w14:textId="77777777" w:rsidR="00797145" w:rsidRDefault="00797145" w:rsidP="00DF4FD5"/>
    <w:p w14:paraId="7A96CC16" w14:textId="18C89A79" w:rsidR="00797145" w:rsidRDefault="00797145" w:rsidP="00DF4FD5">
      <w:r>
        <w:t>Name of new affiliate</w:t>
      </w:r>
      <w:r>
        <w:t xml:space="preserve"> 39:</w:t>
      </w:r>
      <w:r w:rsidR="00C16562">
        <w:tab/>
      </w:r>
      <w:r w:rsidR="00C16562" w:rsidRPr="007B4485">
        <w:t>Perkins Mountain Utility Company</w:t>
      </w:r>
    </w:p>
    <w:p w14:paraId="54AC95B2" w14:textId="77777777" w:rsidR="00797145" w:rsidRDefault="00797145" w:rsidP="00DF4FD5"/>
    <w:p w14:paraId="67DBE648" w14:textId="3B74BBF5" w:rsidR="00797145" w:rsidRDefault="00797145" w:rsidP="00DF4FD5">
      <w:r>
        <w:t>Name of new affiliate</w:t>
      </w:r>
      <w:r>
        <w:t xml:space="preserve"> 40:</w:t>
      </w:r>
      <w:r w:rsidR="00C16562">
        <w:tab/>
      </w:r>
      <w:r w:rsidR="00C16562" w:rsidRPr="007B4485">
        <w:t>Perkins Mountain Water Company</w:t>
      </w:r>
    </w:p>
    <w:p w14:paraId="69328736" w14:textId="77777777" w:rsidR="00797145" w:rsidRDefault="00797145" w:rsidP="00DF4FD5"/>
    <w:p w14:paraId="2EA5B15B" w14:textId="41D9C79A" w:rsidR="00797145" w:rsidRDefault="00797145" w:rsidP="00DF4FD5">
      <w:r>
        <w:t>Name of new affiliate</w:t>
      </w:r>
      <w:r>
        <w:t xml:space="preserve"> 41:</w:t>
      </w:r>
      <w:r w:rsidR="004F1F6A">
        <w:tab/>
      </w:r>
      <w:r w:rsidR="004F1F6A" w:rsidRPr="007B4485">
        <w:t>Prairie Path Water Company</w:t>
      </w:r>
    </w:p>
    <w:p w14:paraId="6A253158" w14:textId="77777777" w:rsidR="00797145" w:rsidRDefault="00797145" w:rsidP="00DF4FD5"/>
    <w:p w14:paraId="31B5970E" w14:textId="36F5CBBF" w:rsidR="00797145" w:rsidRDefault="00797145" w:rsidP="00DF4FD5">
      <w:r>
        <w:t>Name of new affiliate</w:t>
      </w:r>
      <w:r>
        <w:t xml:space="preserve"> 42:</w:t>
      </w:r>
      <w:r w:rsidR="004F1F6A">
        <w:tab/>
      </w:r>
      <w:r w:rsidR="004F1F6A" w:rsidRPr="007B4485">
        <w:t>Rural Utility Services of Alaska, Inc.</w:t>
      </w:r>
    </w:p>
    <w:p w14:paraId="2D5E97F9" w14:textId="77777777" w:rsidR="00797145" w:rsidRDefault="00797145" w:rsidP="00DF4FD5"/>
    <w:p w14:paraId="085EF38D" w14:textId="0B32C7A4" w:rsidR="00797145" w:rsidRDefault="00797145" w:rsidP="00DF4FD5">
      <w:r>
        <w:t>Name of new affiliate</w:t>
      </w:r>
      <w:r>
        <w:t xml:space="preserve"> 43:</w:t>
      </w:r>
      <w:r w:rsidR="004F1F6A">
        <w:tab/>
      </w:r>
      <w:r w:rsidR="004F1F6A" w:rsidRPr="007B4485">
        <w:t>Sunshine Water Services Company</w:t>
      </w:r>
    </w:p>
    <w:p w14:paraId="06D55C30" w14:textId="77777777" w:rsidR="00797145" w:rsidRDefault="00797145" w:rsidP="00DF4FD5"/>
    <w:p w14:paraId="6C202DC3" w14:textId="400E438E" w:rsidR="00797145" w:rsidRDefault="00797145" w:rsidP="00DF4FD5">
      <w:r>
        <w:t>Name of new affiliate</w:t>
      </w:r>
      <w:r>
        <w:t xml:space="preserve"> 44:</w:t>
      </w:r>
      <w:r w:rsidR="004F1F6A">
        <w:tab/>
      </w:r>
      <w:proofErr w:type="spellStart"/>
      <w:r w:rsidR="004F1F6A" w:rsidRPr="007B4485">
        <w:t>Tega</w:t>
      </w:r>
      <w:proofErr w:type="spellEnd"/>
      <w:r w:rsidR="004F1F6A" w:rsidRPr="007B4485">
        <w:t xml:space="preserve"> Cay Water Service Inc.</w:t>
      </w:r>
    </w:p>
    <w:p w14:paraId="0FA41739" w14:textId="77777777" w:rsidR="00797145" w:rsidRDefault="00797145" w:rsidP="00DF4FD5"/>
    <w:p w14:paraId="2D6C01C9" w14:textId="1E50000E" w:rsidR="00797145" w:rsidRDefault="00797145" w:rsidP="00DF4FD5">
      <w:r>
        <w:t>Name of new affiliate</w:t>
      </w:r>
      <w:r>
        <w:t xml:space="preserve"> 45:</w:t>
      </w:r>
      <w:r w:rsidR="004F1F6A">
        <w:tab/>
      </w:r>
      <w:r w:rsidR="004F1F6A" w:rsidRPr="007B4485">
        <w:t>Tennessee Water Service, Inc.</w:t>
      </w:r>
    </w:p>
    <w:p w14:paraId="01B6BE2A" w14:textId="77777777" w:rsidR="004F1F6A" w:rsidRDefault="004F1F6A" w:rsidP="00DF4FD5"/>
    <w:p w14:paraId="3CC22F1C" w14:textId="2FC80C59" w:rsidR="006D2706" w:rsidRDefault="004F1F6A" w:rsidP="00DF4FD5">
      <w:r>
        <w:t>Name of new affiliate</w:t>
      </w:r>
      <w:r>
        <w:t xml:space="preserve"> 46:</w:t>
      </w:r>
      <w:r>
        <w:tab/>
      </w:r>
      <w:r w:rsidRPr="007B4485">
        <w:t>UICN Real Estate Holdings, Inc.</w:t>
      </w:r>
    </w:p>
    <w:p w14:paraId="7C5FC0F8" w14:textId="77777777" w:rsidR="004F1F6A" w:rsidRDefault="004F1F6A" w:rsidP="00DF4FD5"/>
    <w:p w14:paraId="02D50177" w14:textId="095E8B39" w:rsidR="004F1F6A" w:rsidRDefault="004F1F6A" w:rsidP="00DF4FD5">
      <w:r>
        <w:t>Name of new affiliate</w:t>
      </w:r>
      <w:r>
        <w:t xml:space="preserve"> 47:</w:t>
      </w:r>
      <w:r>
        <w:tab/>
      </w:r>
      <w:r w:rsidRPr="007B4485">
        <w:t>Utilities, Inc. of Alabama</w:t>
      </w:r>
    </w:p>
    <w:p w14:paraId="26928569" w14:textId="77777777" w:rsidR="004F1F6A" w:rsidRDefault="004F1F6A" w:rsidP="00DF4FD5"/>
    <w:p w14:paraId="62168CEB" w14:textId="2C58EBB5" w:rsidR="004F1F6A" w:rsidRDefault="004F1F6A" w:rsidP="00DF4FD5">
      <w:r>
        <w:t>Name of new affiliate</w:t>
      </w:r>
      <w:r>
        <w:t xml:space="preserve"> 48: </w:t>
      </w:r>
      <w:r>
        <w:tab/>
      </w:r>
      <w:r w:rsidRPr="007B4485">
        <w:t>Utilities, Inc. of Georgia</w:t>
      </w:r>
    </w:p>
    <w:p w14:paraId="64B52DC1" w14:textId="77777777" w:rsidR="004F1F6A" w:rsidRDefault="004F1F6A" w:rsidP="00DF4FD5"/>
    <w:p w14:paraId="19620B46" w14:textId="5FBD61A6" w:rsidR="004F1F6A" w:rsidRDefault="004F1F6A" w:rsidP="00DF4FD5">
      <w:r>
        <w:t>Name of new affiliate</w:t>
      </w:r>
      <w:r>
        <w:t xml:space="preserve"> 49: </w:t>
      </w:r>
      <w:r>
        <w:tab/>
      </w:r>
      <w:r w:rsidRPr="007B4485">
        <w:t>Utilities, Inc. of Louisiana</w:t>
      </w:r>
    </w:p>
    <w:p w14:paraId="4BE7D611" w14:textId="77777777" w:rsidR="004F1F6A" w:rsidRDefault="004F1F6A" w:rsidP="00DF4FD5"/>
    <w:p w14:paraId="258396FB" w14:textId="0930C886" w:rsidR="004F1F6A" w:rsidRDefault="004F1F6A" w:rsidP="00DF4FD5">
      <w:r>
        <w:t>Name of new affiliate</w:t>
      </w:r>
      <w:r>
        <w:t xml:space="preserve"> 50:</w:t>
      </w:r>
      <w:r>
        <w:tab/>
      </w:r>
      <w:r w:rsidRPr="007B4485">
        <w:t>Utilities, Inc. of Texas</w:t>
      </w:r>
    </w:p>
    <w:p w14:paraId="28D05236" w14:textId="77777777" w:rsidR="004F1F6A" w:rsidRDefault="004F1F6A" w:rsidP="00DF4FD5"/>
    <w:p w14:paraId="127AD61D" w14:textId="4962DBEC" w:rsidR="004F1F6A" w:rsidRDefault="004F1F6A" w:rsidP="00DF4FD5">
      <w:r>
        <w:t>Name of new affiliate</w:t>
      </w:r>
      <w:r>
        <w:t xml:space="preserve"> 51:</w:t>
      </w:r>
      <w:r>
        <w:tab/>
      </w:r>
      <w:r w:rsidRPr="007B4485">
        <w:t>Utilities, Inc. Wholesale Services (Texas)</w:t>
      </w:r>
    </w:p>
    <w:p w14:paraId="1DE9B757" w14:textId="77777777" w:rsidR="004F1F6A" w:rsidRDefault="004F1F6A" w:rsidP="00DF4FD5"/>
    <w:p w14:paraId="5AA2864E" w14:textId="6D9DFD4D" w:rsidR="004F1F6A" w:rsidRDefault="004F1F6A" w:rsidP="00DF4FD5">
      <w:r>
        <w:t>Name of new affiliate</w:t>
      </w:r>
      <w:r>
        <w:t xml:space="preserve"> 52:</w:t>
      </w:r>
      <w:r>
        <w:tab/>
      </w:r>
      <w:r w:rsidRPr="007B4485">
        <w:t>Utility Services of Alaska, Inc.</w:t>
      </w:r>
    </w:p>
    <w:p w14:paraId="0DC488E4" w14:textId="77777777" w:rsidR="004F1F6A" w:rsidRDefault="004F1F6A" w:rsidP="00DF4FD5"/>
    <w:p w14:paraId="502E8B7B" w14:textId="72354B7B" w:rsidR="004F1F6A" w:rsidRDefault="004F1F6A" w:rsidP="00DF4FD5">
      <w:r>
        <w:t>Name of new affiliate</w:t>
      </w:r>
      <w:r>
        <w:t xml:space="preserve"> 53:</w:t>
      </w:r>
      <w:r>
        <w:tab/>
      </w:r>
      <w:r w:rsidRPr="007B4485">
        <w:t>Utility Systems of Georgia, Inc.</w:t>
      </w:r>
    </w:p>
    <w:p w14:paraId="29798B45" w14:textId="77777777" w:rsidR="004F1F6A" w:rsidRDefault="004F1F6A" w:rsidP="00DF4FD5"/>
    <w:p w14:paraId="639E3667" w14:textId="35254D90" w:rsidR="004F1F6A" w:rsidRDefault="004F1F6A" w:rsidP="00DF4FD5">
      <w:r>
        <w:t>Name of new affiliate</w:t>
      </w:r>
      <w:r>
        <w:t xml:space="preserve"> 54:</w:t>
      </w:r>
      <w:r>
        <w:tab/>
        <w:t>Water Service Company of Georgia, Inc.</w:t>
      </w:r>
    </w:p>
    <w:p w14:paraId="46004366" w14:textId="77777777" w:rsidR="004F1F6A" w:rsidRDefault="004F1F6A" w:rsidP="00DF4FD5"/>
    <w:p w14:paraId="4430AE1B" w14:textId="3F85D3AB" w:rsidR="004F1F6A" w:rsidRDefault="004F1F6A" w:rsidP="00DF4FD5">
      <w:r>
        <w:t>Name of new affiliate</w:t>
      </w:r>
      <w:r>
        <w:t xml:space="preserve"> 55:</w:t>
      </w:r>
      <w:r>
        <w:tab/>
        <w:t>Water Service Corporation</w:t>
      </w:r>
    </w:p>
    <w:p w14:paraId="6BA6E531" w14:textId="77777777" w:rsidR="004F1F6A" w:rsidRDefault="004F1F6A" w:rsidP="00DF4FD5"/>
    <w:p w14:paraId="09D61427" w14:textId="6F628408" w:rsidR="004F1F6A" w:rsidRDefault="004F1F6A" w:rsidP="00DF4FD5">
      <w:r>
        <w:t>Name of new affiliate</w:t>
      </w:r>
      <w:r>
        <w:t xml:space="preserve"> 56:</w:t>
      </w:r>
      <w:r>
        <w:tab/>
        <w:t>Water Service</w:t>
      </w:r>
      <w:r w:rsidR="00E66F66">
        <w:t xml:space="preserve"> Corporation of Kentucky</w:t>
      </w:r>
    </w:p>
    <w:p w14:paraId="57800E23" w14:textId="77777777" w:rsidR="004F1F6A" w:rsidRDefault="004F1F6A" w:rsidP="00DF4FD5"/>
    <w:p w14:paraId="50B868A9" w14:textId="51F8ED4E" w:rsidR="004F1F6A" w:rsidRDefault="004F1F6A" w:rsidP="00DF4FD5">
      <w:r>
        <w:t>Name of new affiliate</w:t>
      </w:r>
      <w:r>
        <w:t xml:space="preserve"> 57:</w:t>
      </w:r>
      <w:r w:rsidR="00E66F66">
        <w:tab/>
        <w:t xml:space="preserve">West Shore Environmental Services </w:t>
      </w:r>
      <w:r w:rsidR="00B421F4">
        <w:t>(GP) Inc.</w:t>
      </w:r>
    </w:p>
    <w:p w14:paraId="0C9B5A73" w14:textId="77777777" w:rsidR="004F1F6A" w:rsidRDefault="004F1F6A" w:rsidP="00DF4FD5"/>
    <w:p w14:paraId="25463BFE" w14:textId="12E3C45B" w:rsidR="004F1F6A" w:rsidRDefault="004F1F6A" w:rsidP="00DF4FD5">
      <w:r>
        <w:t>Name of new affiliate</w:t>
      </w:r>
      <w:r>
        <w:t xml:space="preserve"> 58:</w:t>
      </w:r>
      <w:r w:rsidR="00B421F4">
        <w:tab/>
        <w:t>West Shore Environmental Services LP</w:t>
      </w:r>
    </w:p>
    <w:tbl>
      <w:tblPr>
        <w:tblW w:w="1150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8"/>
      </w:tblGrid>
      <w:tr w:rsidR="009F041D" w:rsidRPr="007B4485" w14:paraId="7189D685" w14:textId="77777777" w:rsidTr="009F041D">
        <w:trPr>
          <w:trHeight w:val="225"/>
        </w:trPr>
        <w:tc>
          <w:tcPr>
            <w:tcW w:w="11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2D748" w14:textId="17DCB9D8" w:rsidR="009F041D" w:rsidRPr="007B4485" w:rsidRDefault="009F041D" w:rsidP="003A1CCF"/>
        </w:tc>
      </w:tr>
      <w:tr w:rsidR="007B4485" w:rsidRPr="007B4485" w14:paraId="62263D6A" w14:textId="77777777" w:rsidTr="009F041D">
        <w:trPr>
          <w:trHeight w:val="225"/>
        </w:trPr>
        <w:tc>
          <w:tcPr>
            <w:tcW w:w="11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512FC" w14:textId="545157D6" w:rsidR="007B4485" w:rsidRPr="007B4485" w:rsidRDefault="007B4485" w:rsidP="007B4485"/>
        </w:tc>
      </w:tr>
      <w:tr w:rsidR="007B4485" w:rsidRPr="007B4485" w14:paraId="079B0C55" w14:textId="77777777" w:rsidTr="009F041D">
        <w:trPr>
          <w:trHeight w:val="225"/>
        </w:trPr>
        <w:tc>
          <w:tcPr>
            <w:tcW w:w="11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EECB0" w14:textId="6593EA39" w:rsidR="007B4485" w:rsidRPr="007B4485" w:rsidRDefault="007B4485" w:rsidP="007B4485"/>
        </w:tc>
      </w:tr>
      <w:tr w:rsidR="007B4485" w:rsidRPr="007B4485" w14:paraId="2136F236" w14:textId="77777777" w:rsidTr="009F041D">
        <w:trPr>
          <w:trHeight w:val="225"/>
        </w:trPr>
        <w:tc>
          <w:tcPr>
            <w:tcW w:w="11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4DE09" w14:textId="199723A4" w:rsidR="007B4485" w:rsidRPr="007B4485" w:rsidRDefault="007B4485" w:rsidP="007B4485"/>
        </w:tc>
      </w:tr>
    </w:tbl>
    <w:p w14:paraId="1989EA3C" w14:textId="77777777" w:rsidR="004F1F6A" w:rsidRDefault="004F1F6A" w:rsidP="00B421F4"/>
    <w:sectPr w:rsidR="004F1F6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0157" w14:textId="77777777" w:rsidR="00536CE8" w:rsidRDefault="00536CE8">
      <w:r>
        <w:separator/>
      </w:r>
    </w:p>
  </w:endnote>
  <w:endnote w:type="continuationSeparator" w:id="0">
    <w:p w14:paraId="69058EA8" w14:textId="77777777" w:rsidR="00536CE8" w:rsidRDefault="00536CE8">
      <w:r>
        <w:continuationSeparator/>
      </w:r>
    </w:p>
  </w:endnote>
  <w:endnote w:type="continuationNotice" w:id="1">
    <w:p w14:paraId="2305AFC8" w14:textId="77777777" w:rsidR="00536CE8" w:rsidRDefault="00536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5E83" w14:textId="77777777" w:rsidR="00536CE8" w:rsidRDefault="00536CE8">
      <w:r>
        <w:separator/>
      </w:r>
    </w:p>
  </w:footnote>
  <w:footnote w:type="continuationSeparator" w:id="0">
    <w:p w14:paraId="3411CCB4" w14:textId="77777777" w:rsidR="00536CE8" w:rsidRDefault="00536CE8">
      <w:r>
        <w:continuationSeparator/>
      </w:r>
    </w:p>
  </w:footnote>
  <w:footnote w:type="continuationNotice" w:id="1">
    <w:p w14:paraId="19C54F82" w14:textId="77777777" w:rsidR="00536CE8" w:rsidRDefault="00536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6EA"/>
    <w:multiLevelType w:val="hybridMultilevel"/>
    <w:tmpl w:val="E1CA9E22"/>
    <w:lvl w:ilvl="0" w:tplc="FD7C2112">
      <w:start w:val="1"/>
      <w:numFmt w:val="lowerRoman"/>
      <w:lvlText w:val="(%1)"/>
      <w:lvlJc w:val="left"/>
      <w:pPr>
        <w:ind w:left="1577" w:hanging="698"/>
      </w:pPr>
      <w:rPr>
        <w:rFonts w:ascii="Times New Roman" w:eastAsia="Arial" w:hAnsi="Times New Roman" w:cs="Times New Roman" w:hint="default"/>
        <w:color w:val="0C0C0C"/>
        <w:spacing w:val="-1"/>
        <w:w w:val="108"/>
        <w:sz w:val="24"/>
        <w:szCs w:val="24"/>
      </w:rPr>
    </w:lvl>
    <w:lvl w:ilvl="1" w:tplc="D2DE46BA">
      <w:numFmt w:val="bullet"/>
      <w:lvlText w:val="•"/>
      <w:lvlJc w:val="left"/>
      <w:pPr>
        <w:ind w:left="2468" w:hanging="698"/>
      </w:pPr>
      <w:rPr>
        <w:rFonts w:hint="default"/>
      </w:rPr>
    </w:lvl>
    <w:lvl w:ilvl="2" w:tplc="E4820F72">
      <w:numFmt w:val="bullet"/>
      <w:lvlText w:val="•"/>
      <w:lvlJc w:val="left"/>
      <w:pPr>
        <w:ind w:left="3356" w:hanging="698"/>
      </w:pPr>
      <w:rPr>
        <w:rFonts w:hint="default"/>
      </w:rPr>
    </w:lvl>
    <w:lvl w:ilvl="3" w:tplc="CB78399E">
      <w:numFmt w:val="bullet"/>
      <w:lvlText w:val="•"/>
      <w:lvlJc w:val="left"/>
      <w:pPr>
        <w:ind w:left="4245" w:hanging="698"/>
      </w:pPr>
      <w:rPr>
        <w:rFonts w:hint="default"/>
      </w:rPr>
    </w:lvl>
    <w:lvl w:ilvl="4" w:tplc="AD60D7D8">
      <w:numFmt w:val="bullet"/>
      <w:lvlText w:val="•"/>
      <w:lvlJc w:val="left"/>
      <w:pPr>
        <w:ind w:left="5133" w:hanging="698"/>
      </w:pPr>
      <w:rPr>
        <w:rFonts w:hint="default"/>
      </w:rPr>
    </w:lvl>
    <w:lvl w:ilvl="5" w:tplc="0C8824E4">
      <w:numFmt w:val="bullet"/>
      <w:lvlText w:val="•"/>
      <w:lvlJc w:val="left"/>
      <w:pPr>
        <w:ind w:left="6022" w:hanging="698"/>
      </w:pPr>
      <w:rPr>
        <w:rFonts w:hint="default"/>
      </w:rPr>
    </w:lvl>
    <w:lvl w:ilvl="6" w:tplc="92623758">
      <w:numFmt w:val="bullet"/>
      <w:lvlText w:val="•"/>
      <w:lvlJc w:val="left"/>
      <w:pPr>
        <w:ind w:left="6910" w:hanging="698"/>
      </w:pPr>
      <w:rPr>
        <w:rFonts w:hint="default"/>
      </w:rPr>
    </w:lvl>
    <w:lvl w:ilvl="7" w:tplc="90EE764E">
      <w:numFmt w:val="bullet"/>
      <w:lvlText w:val="•"/>
      <w:lvlJc w:val="left"/>
      <w:pPr>
        <w:ind w:left="7799" w:hanging="698"/>
      </w:pPr>
      <w:rPr>
        <w:rFonts w:hint="default"/>
      </w:rPr>
    </w:lvl>
    <w:lvl w:ilvl="8" w:tplc="0EFAE76C">
      <w:numFmt w:val="bullet"/>
      <w:lvlText w:val="•"/>
      <w:lvlJc w:val="left"/>
      <w:pPr>
        <w:ind w:left="8687" w:hanging="698"/>
      </w:pPr>
      <w:rPr>
        <w:rFonts w:hint="default"/>
      </w:rPr>
    </w:lvl>
  </w:abstractNum>
  <w:abstractNum w:abstractNumId="1" w15:restartNumberingAfterBreak="0">
    <w:nsid w:val="284F0A44"/>
    <w:multiLevelType w:val="multilevel"/>
    <w:tmpl w:val="8D9CFFF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9AE3FC0"/>
    <w:multiLevelType w:val="multilevel"/>
    <w:tmpl w:val="162007F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CompliancePlanList"/>
      <w:lvlText w:val="(%2)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Roman"/>
      <w:lvlText w:val="%5)"/>
      <w:lvlJc w:val="left"/>
      <w:pPr>
        <w:ind w:left="2880" w:hanging="72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0FC0368"/>
    <w:multiLevelType w:val="hybridMultilevel"/>
    <w:tmpl w:val="AB2E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666"/>
    <w:multiLevelType w:val="hybridMultilevel"/>
    <w:tmpl w:val="85C2F926"/>
    <w:lvl w:ilvl="0" w:tplc="E426064E">
      <w:start w:val="1"/>
      <w:numFmt w:val="lowerRoman"/>
      <w:lvlText w:val="(%1)"/>
      <w:lvlJc w:val="left"/>
      <w:pPr>
        <w:ind w:left="1602" w:hanging="695"/>
      </w:pPr>
      <w:rPr>
        <w:rFonts w:hint="default"/>
        <w:spacing w:val="-1"/>
        <w:w w:val="108"/>
        <w:sz w:val="24"/>
        <w:szCs w:val="24"/>
      </w:rPr>
    </w:lvl>
    <w:lvl w:ilvl="1" w:tplc="1D0A8BFE">
      <w:numFmt w:val="bullet"/>
      <w:lvlText w:val="•"/>
      <w:lvlJc w:val="left"/>
      <w:pPr>
        <w:ind w:left="2486" w:hanging="695"/>
      </w:pPr>
      <w:rPr>
        <w:rFonts w:hint="default"/>
      </w:rPr>
    </w:lvl>
    <w:lvl w:ilvl="2" w:tplc="39A6FBB2">
      <w:numFmt w:val="bullet"/>
      <w:lvlText w:val="•"/>
      <w:lvlJc w:val="left"/>
      <w:pPr>
        <w:ind w:left="3372" w:hanging="695"/>
      </w:pPr>
      <w:rPr>
        <w:rFonts w:hint="default"/>
      </w:rPr>
    </w:lvl>
    <w:lvl w:ilvl="3" w:tplc="6B006028">
      <w:numFmt w:val="bullet"/>
      <w:lvlText w:val="•"/>
      <w:lvlJc w:val="left"/>
      <w:pPr>
        <w:ind w:left="4259" w:hanging="695"/>
      </w:pPr>
      <w:rPr>
        <w:rFonts w:hint="default"/>
      </w:rPr>
    </w:lvl>
    <w:lvl w:ilvl="4" w:tplc="5FE2D344">
      <w:numFmt w:val="bullet"/>
      <w:lvlText w:val="•"/>
      <w:lvlJc w:val="left"/>
      <w:pPr>
        <w:ind w:left="5145" w:hanging="695"/>
      </w:pPr>
      <w:rPr>
        <w:rFonts w:hint="default"/>
      </w:rPr>
    </w:lvl>
    <w:lvl w:ilvl="5" w:tplc="88883160">
      <w:numFmt w:val="bullet"/>
      <w:lvlText w:val="•"/>
      <w:lvlJc w:val="left"/>
      <w:pPr>
        <w:ind w:left="6032" w:hanging="695"/>
      </w:pPr>
      <w:rPr>
        <w:rFonts w:hint="default"/>
      </w:rPr>
    </w:lvl>
    <w:lvl w:ilvl="6" w:tplc="9C1A306C">
      <w:numFmt w:val="bullet"/>
      <w:lvlText w:val="•"/>
      <w:lvlJc w:val="left"/>
      <w:pPr>
        <w:ind w:left="6918" w:hanging="695"/>
      </w:pPr>
      <w:rPr>
        <w:rFonts w:hint="default"/>
      </w:rPr>
    </w:lvl>
    <w:lvl w:ilvl="7" w:tplc="301869C8">
      <w:numFmt w:val="bullet"/>
      <w:lvlText w:val="•"/>
      <w:lvlJc w:val="left"/>
      <w:pPr>
        <w:ind w:left="7805" w:hanging="695"/>
      </w:pPr>
      <w:rPr>
        <w:rFonts w:hint="default"/>
      </w:rPr>
    </w:lvl>
    <w:lvl w:ilvl="8" w:tplc="AABC6A0E">
      <w:numFmt w:val="bullet"/>
      <w:lvlText w:val="•"/>
      <w:lvlJc w:val="left"/>
      <w:pPr>
        <w:ind w:left="8691" w:hanging="695"/>
      </w:pPr>
      <w:rPr>
        <w:rFonts w:hint="default"/>
      </w:rPr>
    </w:lvl>
  </w:abstractNum>
  <w:abstractNum w:abstractNumId="5" w15:restartNumberingAfterBreak="0">
    <w:nsid w:val="63B90023"/>
    <w:multiLevelType w:val="hybridMultilevel"/>
    <w:tmpl w:val="B5C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440A"/>
    <w:multiLevelType w:val="hybridMultilevel"/>
    <w:tmpl w:val="8008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12715">
    <w:abstractNumId w:val="1"/>
  </w:num>
  <w:num w:numId="2" w16cid:durableId="21446999">
    <w:abstractNumId w:val="3"/>
  </w:num>
  <w:num w:numId="3" w16cid:durableId="1319306165">
    <w:abstractNumId w:val="5"/>
  </w:num>
  <w:num w:numId="4" w16cid:durableId="863830712">
    <w:abstractNumId w:val="0"/>
  </w:num>
  <w:num w:numId="5" w16cid:durableId="1713338059">
    <w:abstractNumId w:val="4"/>
  </w:num>
  <w:num w:numId="6" w16cid:durableId="1322588322">
    <w:abstractNumId w:val="6"/>
  </w:num>
  <w:num w:numId="7" w16cid:durableId="503668500">
    <w:abstractNumId w:val="2"/>
  </w:num>
  <w:num w:numId="8" w16cid:durableId="18437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E0"/>
    <w:rsid w:val="000220FF"/>
    <w:rsid w:val="00033EF5"/>
    <w:rsid w:val="00035957"/>
    <w:rsid w:val="0004251F"/>
    <w:rsid w:val="00052C94"/>
    <w:rsid w:val="00062561"/>
    <w:rsid w:val="00074B64"/>
    <w:rsid w:val="000853DA"/>
    <w:rsid w:val="00086D93"/>
    <w:rsid w:val="00095F6A"/>
    <w:rsid w:val="000A0026"/>
    <w:rsid w:val="000D1150"/>
    <w:rsid w:val="000D13CF"/>
    <w:rsid w:val="000D1B01"/>
    <w:rsid w:val="000D49CD"/>
    <w:rsid w:val="000E381E"/>
    <w:rsid w:val="000F4C3A"/>
    <w:rsid w:val="000F4E48"/>
    <w:rsid w:val="000F7869"/>
    <w:rsid w:val="00103CC3"/>
    <w:rsid w:val="00122ADC"/>
    <w:rsid w:val="00137FFC"/>
    <w:rsid w:val="0016089E"/>
    <w:rsid w:val="00162E96"/>
    <w:rsid w:val="00164C0C"/>
    <w:rsid w:val="00182F55"/>
    <w:rsid w:val="00183D3E"/>
    <w:rsid w:val="00187D70"/>
    <w:rsid w:val="00197994"/>
    <w:rsid w:val="001B4885"/>
    <w:rsid w:val="001F0F30"/>
    <w:rsid w:val="00203F63"/>
    <w:rsid w:val="00207AB5"/>
    <w:rsid w:val="002138E8"/>
    <w:rsid w:val="00224D41"/>
    <w:rsid w:val="00225CC1"/>
    <w:rsid w:val="002377F9"/>
    <w:rsid w:val="00254453"/>
    <w:rsid w:val="0025588D"/>
    <w:rsid w:val="002708DE"/>
    <w:rsid w:val="00275981"/>
    <w:rsid w:val="002B2790"/>
    <w:rsid w:val="002C7FF5"/>
    <w:rsid w:val="002F7BAD"/>
    <w:rsid w:val="00344EA2"/>
    <w:rsid w:val="00365E96"/>
    <w:rsid w:val="00371B75"/>
    <w:rsid w:val="0039173D"/>
    <w:rsid w:val="0039760D"/>
    <w:rsid w:val="003D42D3"/>
    <w:rsid w:val="003D4D57"/>
    <w:rsid w:val="00433235"/>
    <w:rsid w:val="004421E8"/>
    <w:rsid w:val="00485C50"/>
    <w:rsid w:val="004D2287"/>
    <w:rsid w:val="004F1F6A"/>
    <w:rsid w:val="004F2B0C"/>
    <w:rsid w:val="00525F21"/>
    <w:rsid w:val="00535949"/>
    <w:rsid w:val="00536CE8"/>
    <w:rsid w:val="005C1CAC"/>
    <w:rsid w:val="005D232C"/>
    <w:rsid w:val="005D6F74"/>
    <w:rsid w:val="006027CB"/>
    <w:rsid w:val="00613A42"/>
    <w:rsid w:val="00631756"/>
    <w:rsid w:val="00636DC5"/>
    <w:rsid w:val="0064303E"/>
    <w:rsid w:val="00667ADF"/>
    <w:rsid w:val="00670155"/>
    <w:rsid w:val="0067177A"/>
    <w:rsid w:val="006945D5"/>
    <w:rsid w:val="006D2706"/>
    <w:rsid w:val="00706D06"/>
    <w:rsid w:val="007247CA"/>
    <w:rsid w:val="0074586F"/>
    <w:rsid w:val="00774926"/>
    <w:rsid w:val="007844E3"/>
    <w:rsid w:val="00785E13"/>
    <w:rsid w:val="007940C7"/>
    <w:rsid w:val="00797145"/>
    <w:rsid w:val="007A6C5D"/>
    <w:rsid w:val="007B4485"/>
    <w:rsid w:val="007D31C6"/>
    <w:rsid w:val="007E51A3"/>
    <w:rsid w:val="00801961"/>
    <w:rsid w:val="0081064D"/>
    <w:rsid w:val="008351BC"/>
    <w:rsid w:val="00862272"/>
    <w:rsid w:val="008D1225"/>
    <w:rsid w:val="008D7978"/>
    <w:rsid w:val="008F6447"/>
    <w:rsid w:val="00902D8C"/>
    <w:rsid w:val="0090799C"/>
    <w:rsid w:val="009208B0"/>
    <w:rsid w:val="00920F60"/>
    <w:rsid w:val="00934523"/>
    <w:rsid w:val="009453E5"/>
    <w:rsid w:val="00950363"/>
    <w:rsid w:val="0095309B"/>
    <w:rsid w:val="009543AB"/>
    <w:rsid w:val="00964E16"/>
    <w:rsid w:val="00971E5C"/>
    <w:rsid w:val="009B00EC"/>
    <w:rsid w:val="009C73B5"/>
    <w:rsid w:val="009E6AD8"/>
    <w:rsid w:val="009F041D"/>
    <w:rsid w:val="009F2116"/>
    <w:rsid w:val="00A154AB"/>
    <w:rsid w:val="00A160B0"/>
    <w:rsid w:val="00A25C99"/>
    <w:rsid w:val="00A32779"/>
    <w:rsid w:val="00A34E05"/>
    <w:rsid w:val="00A43B7E"/>
    <w:rsid w:val="00A53204"/>
    <w:rsid w:val="00A80ACA"/>
    <w:rsid w:val="00A83D7E"/>
    <w:rsid w:val="00A976FE"/>
    <w:rsid w:val="00AA4EE9"/>
    <w:rsid w:val="00AA5659"/>
    <w:rsid w:val="00AE626E"/>
    <w:rsid w:val="00AF3057"/>
    <w:rsid w:val="00B0648F"/>
    <w:rsid w:val="00B21059"/>
    <w:rsid w:val="00B421F4"/>
    <w:rsid w:val="00B71B37"/>
    <w:rsid w:val="00BC0194"/>
    <w:rsid w:val="00C01FB6"/>
    <w:rsid w:val="00C162E3"/>
    <w:rsid w:val="00C16562"/>
    <w:rsid w:val="00C23B2A"/>
    <w:rsid w:val="00C80FD3"/>
    <w:rsid w:val="00CA2BEF"/>
    <w:rsid w:val="00CA574C"/>
    <w:rsid w:val="00CB3A33"/>
    <w:rsid w:val="00CD659B"/>
    <w:rsid w:val="00CE1261"/>
    <w:rsid w:val="00CF3032"/>
    <w:rsid w:val="00D266F3"/>
    <w:rsid w:val="00D41256"/>
    <w:rsid w:val="00D43F7C"/>
    <w:rsid w:val="00D450C3"/>
    <w:rsid w:val="00D5612D"/>
    <w:rsid w:val="00D81EE4"/>
    <w:rsid w:val="00D93913"/>
    <w:rsid w:val="00DA23D7"/>
    <w:rsid w:val="00DF4FD5"/>
    <w:rsid w:val="00E12951"/>
    <w:rsid w:val="00E12CAF"/>
    <w:rsid w:val="00E34FEA"/>
    <w:rsid w:val="00E502CA"/>
    <w:rsid w:val="00E57FE5"/>
    <w:rsid w:val="00E66F66"/>
    <w:rsid w:val="00E93612"/>
    <w:rsid w:val="00EA0FCC"/>
    <w:rsid w:val="00ED63AE"/>
    <w:rsid w:val="00EE1A8E"/>
    <w:rsid w:val="00EE2265"/>
    <w:rsid w:val="00EE7E7C"/>
    <w:rsid w:val="00EF4303"/>
    <w:rsid w:val="00F142BB"/>
    <w:rsid w:val="00F1764A"/>
    <w:rsid w:val="00F33880"/>
    <w:rsid w:val="00F34CCD"/>
    <w:rsid w:val="00F46AC9"/>
    <w:rsid w:val="00F6243C"/>
    <w:rsid w:val="00F645E9"/>
    <w:rsid w:val="00F6569A"/>
    <w:rsid w:val="00F700F5"/>
    <w:rsid w:val="00F71255"/>
    <w:rsid w:val="00F877E0"/>
    <w:rsid w:val="00FA44D7"/>
    <w:rsid w:val="00FA76F5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86C7"/>
  <w15:chartTrackingRefBased/>
  <w15:docId w15:val="{CF6CF9DF-BE20-444A-8952-66F9767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Times New Roman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 w:val="0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b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b w:val="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jc w:val="left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b w:val="0"/>
      <w:sz w:val="23"/>
      <w:szCs w:val="23"/>
    </w:rPr>
  </w:style>
  <w:style w:type="paragraph" w:customStyle="1" w:styleId="CompliancePlanList">
    <w:name w:val="Compliance Plan List"/>
    <w:basedOn w:val="ListParagraph"/>
    <w:next w:val="Normal"/>
    <w:qFormat/>
    <w:pPr>
      <w:numPr>
        <w:ilvl w:val="1"/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0268-B631-4C2B-8511-DAA12B68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Anchondo, Nicole</cp:lastModifiedBy>
  <cp:revision>4</cp:revision>
  <dcterms:created xsi:type="dcterms:W3CDTF">2024-08-30T20:07:00Z</dcterms:created>
  <dcterms:modified xsi:type="dcterms:W3CDTF">2024-08-30T20:34:00Z</dcterms:modified>
</cp:coreProperties>
</file>